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5518" w:rsidRDefault="000D5518" w:rsidP="000D5518">
      <w:pPr>
        <w:keepNext/>
        <w:spacing w:after="0" w:line="240" w:lineRule="auto"/>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Приложение</w:t>
      </w:r>
    </w:p>
    <w:p w:rsidR="000D5518" w:rsidRPr="00314280" w:rsidRDefault="000D5518" w:rsidP="000D5518">
      <w:pPr>
        <w:keepNext/>
        <w:spacing w:after="0" w:line="240" w:lineRule="auto"/>
        <w:jc w:val="right"/>
        <w:rPr>
          <w:rFonts w:ascii="Times New Roman" w:eastAsia="Times New Roman" w:hAnsi="Times New Roman" w:cs="Times New Roman"/>
          <w:b/>
          <w:bCs/>
          <w:sz w:val="24"/>
          <w:szCs w:val="24"/>
          <w:lang w:eastAsia="ru-RU"/>
        </w:rPr>
      </w:pPr>
      <w:r w:rsidRPr="00314280">
        <w:rPr>
          <w:rFonts w:ascii="Times New Roman" w:eastAsia="Times New Roman" w:hAnsi="Times New Roman" w:cs="Times New Roman"/>
          <w:b/>
          <w:bCs/>
          <w:sz w:val="24"/>
          <w:szCs w:val="24"/>
          <w:lang w:eastAsia="ru-RU"/>
        </w:rPr>
        <w:t>к ОПОП по профессии/специальности</w:t>
      </w:r>
    </w:p>
    <w:p w:rsidR="000D5518" w:rsidRPr="00063005" w:rsidRDefault="000D5518" w:rsidP="000D5518">
      <w:pPr>
        <w:spacing w:after="0" w:line="240" w:lineRule="auto"/>
        <w:jc w:val="right"/>
        <w:rPr>
          <w:rFonts w:ascii="Times New Roman" w:eastAsia="Calibri" w:hAnsi="Times New Roman" w:cs="Times New Roman"/>
          <w:b/>
          <w:bCs/>
          <w:color w:val="0070C0"/>
          <w:sz w:val="24"/>
          <w:szCs w:val="24"/>
        </w:rPr>
      </w:pPr>
      <w:r w:rsidRPr="00063005">
        <w:rPr>
          <w:rFonts w:ascii="Times New Roman" w:eastAsia="Calibri" w:hAnsi="Times New Roman" w:cs="Times New Roman"/>
          <w:b/>
          <w:sz w:val="24"/>
        </w:rPr>
        <w:t>26.02.05  Эксплуатация судовых энергетических установок</w:t>
      </w:r>
    </w:p>
    <w:p w:rsidR="000D5518" w:rsidRDefault="000D5518" w:rsidP="000D5518">
      <w:pPr>
        <w:keepNext/>
        <w:spacing w:after="0" w:line="240" w:lineRule="auto"/>
        <w:ind w:firstLine="709"/>
        <w:jc w:val="right"/>
        <w:rPr>
          <w:rFonts w:ascii="Times New Roman" w:eastAsia="Times New Roman" w:hAnsi="Times New Roman" w:cs="Times New Roman"/>
          <w:sz w:val="24"/>
          <w:szCs w:val="24"/>
          <w:lang w:eastAsia="ru-RU"/>
        </w:rPr>
      </w:pPr>
    </w:p>
    <w:p w:rsidR="000D5518" w:rsidRDefault="000D5518" w:rsidP="000D5518">
      <w:pPr>
        <w:keepNext/>
        <w:spacing w:after="0" w:line="240" w:lineRule="auto"/>
        <w:ind w:firstLine="709"/>
        <w:jc w:val="both"/>
        <w:rPr>
          <w:rFonts w:ascii="Times New Roman" w:eastAsia="Times New Roman" w:hAnsi="Times New Roman" w:cs="Times New Roman"/>
          <w:sz w:val="24"/>
          <w:szCs w:val="24"/>
          <w:lang w:eastAsia="ru-RU"/>
        </w:rPr>
      </w:pPr>
    </w:p>
    <w:p w:rsidR="000D5518" w:rsidRDefault="000D5518" w:rsidP="000D5518">
      <w:pPr>
        <w:keepNext/>
        <w:spacing w:after="0" w:line="240" w:lineRule="auto"/>
        <w:ind w:firstLine="709"/>
        <w:jc w:val="center"/>
        <w:rPr>
          <w:rFonts w:ascii="Times New Roman" w:eastAsia="Times New Roman" w:hAnsi="Times New Roman" w:cs="Times New Roman"/>
          <w:b/>
          <w:sz w:val="24"/>
          <w:szCs w:val="24"/>
          <w:lang w:eastAsia="ru-RU"/>
        </w:rPr>
      </w:pPr>
    </w:p>
    <w:p w:rsidR="000D5518" w:rsidRDefault="000D5518" w:rsidP="000D5518">
      <w:pPr>
        <w:keepNext/>
        <w:spacing w:after="0" w:line="240" w:lineRule="auto"/>
        <w:ind w:firstLine="709"/>
        <w:jc w:val="center"/>
        <w:rPr>
          <w:rFonts w:ascii="Times New Roman" w:eastAsia="Times New Roman" w:hAnsi="Times New Roman" w:cs="Times New Roman"/>
          <w:b/>
          <w:sz w:val="24"/>
          <w:szCs w:val="24"/>
          <w:lang w:eastAsia="ru-RU"/>
        </w:rPr>
      </w:pPr>
    </w:p>
    <w:p w:rsidR="000D5518" w:rsidRDefault="000D5518" w:rsidP="000D5518">
      <w:pPr>
        <w:keepNext/>
        <w:spacing w:after="0" w:line="240" w:lineRule="auto"/>
        <w:ind w:firstLine="709"/>
        <w:jc w:val="center"/>
        <w:rPr>
          <w:rFonts w:ascii="Times New Roman" w:eastAsia="Times New Roman" w:hAnsi="Times New Roman" w:cs="Times New Roman"/>
          <w:b/>
          <w:sz w:val="24"/>
          <w:szCs w:val="24"/>
          <w:lang w:eastAsia="ru-RU"/>
        </w:rPr>
      </w:pPr>
    </w:p>
    <w:p w:rsidR="000D5518" w:rsidRDefault="000D5518" w:rsidP="000D5518">
      <w:pPr>
        <w:keepNext/>
        <w:spacing w:after="0" w:line="240" w:lineRule="auto"/>
        <w:ind w:firstLine="709"/>
        <w:jc w:val="center"/>
        <w:rPr>
          <w:rFonts w:ascii="Times New Roman" w:eastAsia="Times New Roman" w:hAnsi="Times New Roman" w:cs="Times New Roman"/>
          <w:b/>
          <w:sz w:val="24"/>
          <w:szCs w:val="24"/>
          <w:lang w:eastAsia="ru-RU"/>
        </w:rPr>
      </w:pPr>
    </w:p>
    <w:p w:rsidR="000D5518" w:rsidRDefault="000D5518" w:rsidP="000D5518">
      <w:pPr>
        <w:keepNext/>
        <w:spacing w:after="0" w:line="240" w:lineRule="auto"/>
        <w:ind w:firstLine="709"/>
        <w:jc w:val="center"/>
        <w:rPr>
          <w:rFonts w:ascii="Times New Roman" w:eastAsia="Times New Roman" w:hAnsi="Times New Roman" w:cs="Times New Roman"/>
          <w:b/>
          <w:sz w:val="24"/>
          <w:szCs w:val="24"/>
          <w:lang w:eastAsia="ru-RU"/>
        </w:rPr>
      </w:pPr>
    </w:p>
    <w:p w:rsidR="000D5518" w:rsidRDefault="000D5518" w:rsidP="000D5518">
      <w:pPr>
        <w:keepNext/>
        <w:spacing w:after="0" w:line="240" w:lineRule="auto"/>
        <w:ind w:firstLine="709"/>
        <w:jc w:val="center"/>
        <w:rPr>
          <w:rFonts w:ascii="Times New Roman" w:eastAsia="Times New Roman" w:hAnsi="Times New Roman" w:cs="Times New Roman"/>
          <w:b/>
          <w:sz w:val="24"/>
          <w:szCs w:val="24"/>
          <w:lang w:eastAsia="ru-RU"/>
        </w:rPr>
      </w:pPr>
    </w:p>
    <w:p w:rsidR="000D5518" w:rsidRDefault="000D5518" w:rsidP="000D5518">
      <w:pPr>
        <w:keepNext/>
        <w:spacing w:after="0" w:line="240" w:lineRule="auto"/>
        <w:ind w:firstLine="709"/>
        <w:jc w:val="center"/>
        <w:rPr>
          <w:rFonts w:ascii="Times New Roman" w:eastAsia="Times New Roman" w:hAnsi="Times New Roman" w:cs="Times New Roman"/>
          <w:b/>
          <w:sz w:val="24"/>
          <w:szCs w:val="24"/>
          <w:lang w:eastAsia="ru-RU"/>
        </w:rPr>
      </w:pPr>
    </w:p>
    <w:p w:rsidR="000D5518" w:rsidRDefault="000D5518" w:rsidP="000D5518">
      <w:pPr>
        <w:keepNext/>
        <w:spacing w:after="0" w:line="240" w:lineRule="auto"/>
        <w:ind w:firstLine="709"/>
        <w:jc w:val="center"/>
        <w:rPr>
          <w:rFonts w:ascii="Times New Roman" w:eastAsia="Times New Roman" w:hAnsi="Times New Roman" w:cs="Times New Roman"/>
          <w:b/>
          <w:sz w:val="24"/>
          <w:szCs w:val="24"/>
          <w:lang w:eastAsia="ru-RU"/>
        </w:rPr>
      </w:pPr>
    </w:p>
    <w:p w:rsidR="000D5518" w:rsidRDefault="000D5518" w:rsidP="000D5518">
      <w:pPr>
        <w:keepNext/>
        <w:spacing w:after="0" w:line="240" w:lineRule="auto"/>
        <w:ind w:firstLine="709"/>
        <w:jc w:val="center"/>
        <w:rPr>
          <w:rFonts w:ascii="Times New Roman" w:eastAsia="Times New Roman" w:hAnsi="Times New Roman" w:cs="Times New Roman"/>
          <w:b/>
          <w:sz w:val="24"/>
          <w:szCs w:val="24"/>
          <w:lang w:eastAsia="ru-RU"/>
        </w:rPr>
      </w:pPr>
    </w:p>
    <w:p w:rsidR="000D5518" w:rsidRPr="000D5518" w:rsidRDefault="000D5518" w:rsidP="000D5518">
      <w:pPr>
        <w:keepNext/>
        <w:spacing w:after="0" w:line="240" w:lineRule="auto"/>
        <w:ind w:firstLine="709"/>
        <w:jc w:val="center"/>
        <w:rPr>
          <w:rFonts w:ascii="Times New Roman" w:eastAsia="Times New Roman" w:hAnsi="Times New Roman" w:cs="Times New Roman"/>
          <w:b/>
          <w:sz w:val="24"/>
          <w:szCs w:val="24"/>
          <w:lang w:eastAsia="ru-RU"/>
        </w:rPr>
      </w:pPr>
      <w:r w:rsidRPr="000D5518">
        <w:rPr>
          <w:rFonts w:ascii="Times New Roman" w:eastAsia="Times New Roman" w:hAnsi="Times New Roman" w:cs="Times New Roman"/>
          <w:b/>
          <w:sz w:val="24"/>
          <w:szCs w:val="24"/>
          <w:lang w:eastAsia="ru-RU"/>
        </w:rPr>
        <w:t xml:space="preserve">Примерные </w:t>
      </w:r>
      <w:r w:rsidRPr="000D5518">
        <w:rPr>
          <w:rFonts w:ascii="Times New Roman" w:eastAsia="Times New Roman" w:hAnsi="Times New Roman" w:cs="Times New Roman"/>
          <w:b/>
          <w:bCs/>
          <w:sz w:val="24"/>
          <w:szCs w:val="24"/>
          <w:lang w:eastAsia="ru-RU"/>
        </w:rPr>
        <w:t>типовые</w:t>
      </w:r>
      <w:r w:rsidRPr="000D5518">
        <w:rPr>
          <w:rFonts w:ascii="Times New Roman" w:eastAsia="Times New Roman" w:hAnsi="Times New Roman" w:cs="Times New Roman"/>
          <w:b/>
          <w:sz w:val="24"/>
          <w:szCs w:val="24"/>
          <w:lang w:eastAsia="ru-RU"/>
        </w:rPr>
        <w:t xml:space="preserve"> задания для проведения аттестации</w:t>
      </w:r>
    </w:p>
    <w:p w:rsidR="000D5518" w:rsidRPr="000D5518" w:rsidRDefault="000D5518" w:rsidP="000D5518">
      <w:pPr>
        <w:keepNext/>
        <w:spacing w:after="0" w:line="240" w:lineRule="auto"/>
        <w:ind w:firstLine="709"/>
        <w:jc w:val="center"/>
        <w:rPr>
          <w:rFonts w:ascii="Times New Roman" w:eastAsia="Times New Roman" w:hAnsi="Times New Roman" w:cs="Times New Roman"/>
          <w:b/>
          <w:sz w:val="24"/>
          <w:szCs w:val="24"/>
          <w:lang w:eastAsia="ru-RU"/>
        </w:rPr>
      </w:pPr>
      <w:bookmarkStart w:id="0" w:name="_Toc150695621"/>
      <w:bookmarkStart w:id="1" w:name="_Toc150695786"/>
      <w:bookmarkStart w:id="2" w:name="_Toc156824969"/>
      <w:r w:rsidRPr="000D5518">
        <w:rPr>
          <w:rFonts w:ascii="Times New Roman" w:eastAsia="Times New Roman" w:hAnsi="Times New Roman" w:cs="Times New Roman"/>
          <w:b/>
          <w:sz w:val="24"/>
          <w:szCs w:val="24"/>
          <w:lang w:eastAsia="ru-RU"/>
        </w:rPr>
        <w:t>«</w:t>
      </w:r>
      <w:r w:rsidRPr="000D5518">
        <w:rPr>
          <w:rFonts w:ascii="Times New Roman" w:eastAsia="Times New Roman" w:hAnsi="Times New Roman" w:cs="Times New Roman"/>
          <w:b/>
          <w:bCs/>
          <w:sz w:val="24"/>
          <w:szCs w:val="24"/>
          <w:lang w:eastAsia="ru-RU"/>
        </w:rPr>
        <w:t>ОУП.07 История</w:t>
      </w:r>
      <w:r w:rsidRPr="000D5518">
        <w:rPr>
          <w:rFonts w:ascii="Times New Roman" w:eastAsia="Times New Roman" w:hAnsi="Times New Roman" w:cs="Times New Roman"/>
          <w:b/>
          <w:sz w:val="24"/>
          <w:szCs w:val="24"/>
          <w:lang w:eastAsia="ru-RU"/>
        </w:rPr>
        <w:t>»</w:t>
      </w:r>
      <w:bookmarkEnd w:id="0"/>
      <w:bookmarkEnd w:id="1"/>
      <w:bookmarkEnd w:id="2"/>
    </w:p>
    <w:p w:rsidR="000D5518" w:rsidRPr="000D5518" w:rsidRDefault="000D5518" w:rsidP="000D5518">
      <w:pPr>
        <w:keepNext/>
        <w:spacing w:after="0" w:line="240" w:lineRule="auto"/>
        <w:ind w:firstLine="709"/>
        <w:jc w:val="both"/>
        <w:rPr>
          <w:rFonts w:ascii="Times New Roman" w:eastAsia="Times New Roman" w:hAnsi="Times New Roman" w:cs="Times New Roman"/>
          <w:sz w:val="24"/>
          <w:szCs w:val="24"/>
          <w:lang w:eastAsia="ru-RU"/>
        </w:rPr>
      </w:pPr>
    </w:p>
    <w:p w:rsidR="000D5518" w:rsidRPr="000D5518" w:rsidRDefault="000D5518" w:rsidP="000D5518">
      <w:pPr>
        <w:keepNext/>
        <w:spacing w:after="0" w:line="240" w:lineRule="auto"/>
        <w:ind w:firstLine="709"/>
        <w:jc w:val="both"/>
        <w:rPr>
          <w:rFonts w:ascii="Times New Roman" w:eastAsia="Times New Roman" w:hAnsi="Times New Roman" w:cs="Times New Roman"/>
          <w:sz w:val="24"/>
          <w:szCs w:val="24"/>
          <w:lang w:eastAsia="ru-RU"/>
        </w:rPr>
      </w:pPr>
    </w:p>
    <w:p w:rsidR="000D5518" w:rsidRDefault="000D5518" w:rsidP="000D5518">
      <w:pPr>
        <w:tabs>
          <w:tab w:val="left" w:pos="851"/>
        </w:tabs>
        <w:spacing w:after="200" w:line="360" w:lineRule="auto"/>
        <w:ind w:left="360"/>
        <w:rPr>
          <w:rFonts w:ascii="Times New Roman" w:eastAsia="Times New Roman" w:hAnsi="Times New Roman" w:cs="Times New Roman"/>
          <w:b/>
          <w:sz w:val="24"/>
          <w:szCs w:val="24"/>
          <w:lang w:eastAsia="ru-RU"/>
        </w:rPr>
      </w:pPr>
    </w:p>
    <w:p w:rsidR="000D5518" w:rsidRDefault="000D5518" w:rsidP="000D5518">
      <w:pPr>
        <w:tabs>
          <w:tab w:val="left" w:pos="851"/>
        </w:tabs>
        <w:spacing w:after="200" w:line="360" w:lineRule="auto"/>
        <w:ind w:left="360"/>
        <w:rPr>
          <w:rFonts w:ascii="Times New Roman" w:eastAsia="Times New Roman" w:hAnsi="Times New Roman" w:cs="Times New Roman"/>
          <w:b/>
          <w:sz w:val="24"/>
          <w:szCs w:val="24"/>
          <w:lang w:eastAsia="ru-RU"/>
        </w:rPr>
      </w:pPr>
    </w:p>
    <w:p w:rsidR="000D5518" w:rsidRDefault="000D5518" w:rsidP="000D5518">
      <w:pPr>
        <w:tabs>
          <w:tab w:val="left" w:pos="851"/>
        </w:tabs>
        <w:spacing w:after="200" w:line="360" w:lineRule="auto"/>
        <w:ind w:left="360"/>
        <w:rPr>
          <w:rFonts w:ascii="Times New Roman" w:eastAsia="Times New Roman" w:hAnsi="Times New Roman" w:cs="Times New Roman"/>
          <w:b/>
          <w:sz w:val="24"/>
          <w:szCs w:val="24"/>
          <w:lang w:eastAsia="ru-RU"/>
        </w:rPr>
      </w:pPr>
    </w:p>
    <w:p w:rsidR="000D5518" w:rsidRDefault="000D5518" w:rsidP="000D5518">
      <w:pPr>
        <w:tabs>
          <w:tab w:val="left" w:pos="851"/>
        </w:tabs>
        <w:spacing w:after="200" w:line="360" w:lineRule="auto"/>
        <w:ind w:left="360"/>
        <w:rPr>
          <w:rFonts w:ascii="Times New Roman" w:eastAsia="Times New Roman" w:hAnsi="Times New Roman" w:cs="Times New Roman"/>
          <w:b/>
          <w:sz w:val="24"/>
          <w:szCs w:val="24"/>
          <w:lang w:eastAsia="ru-RU"/>
        </w:rPr>
      </w:pPr>
    </w:p>
    <w:p w:rsidR="000D5518" w:rsidRDefault="000D5518" w:rsidP="000D5518">
      <w:pPr>
        <w:tabs>
          <w:tab w:val="left" w:pos="851"/>
        </w:tabs>
        <w:spacing w:after="200" w:line="360" w:lineRule="auto"/>
        <w:ind w:left="360"/>
        <w:rPr>
          <w:rFonts w:ascii="Times New Roman" w:eastAsia="Times New Roman" w:hAnsi="Times New Roman" w:cs="Times New Roman"/>
          <w:b/>
          <w:sz w:val="24"/>
          <w:szCs w:val="24"/>
          <w:lang w:eastAsia="ru-RU"/>
        </w:rPr>
      </w:pPr>
    </w:p>
    <w:p w:rsidR="000D5518" w:rsidRDefault="000D5518" w:rsidP="000D5518">
      <w:pPr>
        <w:tabs>
          <w:tab w:val="left" w:pos="851"/>
        </w:tabs>
        <w:spacing w:after="200" w:line="360" w:lineRule="auto"/>
        <w:ind w:left="360"/>
        <w:rPr>
          <w:rFonts w:ascii="Times New Roman" w:eastAsia="Times New Roman" w:hAnsi="Times New Roman" w:cs="Times New Roman"/>
          <w:b/>
          <w:sz w:val="24"/>
          <w:szCs w:val="24"/>
          <w:lang w:eastAsia="ru-RU"/>
        </w:rPr>
      </w:pPr>
    </w:p>
    <w:p w:rsidR="000D5518" w:rsidRDefault="000D5518" w:rsidP="000D5518">
      <w:pPr>
        <w:tabs>
          <w:tab w:val="left" w:pos="851"/>
        </w:tabs>
        <w:spacing w:after="200" w:line="360" w:lineRule="auto"/>
        <w:ind w:left="360"/>
        <w:rPr>
          <w:rFonts w:ascii="Times New Roman" w:eastAsia="Times New Roman" w:hAnsi="Times New Roman" w:cs="Times New Roman"/>
          <w:b/>
          <w:sz w:val="24"/>
          <w:szCs w:val="24"/>
          <w:lang w:eastAsia="ru-RU"/>
        </w:rPr>
      </w:pPr>
    </w:p>
    <w:p w:rsidR="000D5518" w:rsidRDefault="000D5518" w:rsidP="000D5518">
      <w:pPr>
        <w:tabs>
          <w:tab w:val="left" w:pos="851"/>
        </w:tabs>
        <w:spacing w:after="200" w:line="360" w:lineRule="auto"/>
        <w:ind w:left="360"/>
        <w:rPr>
          <w:rFonts w:ascii="Times New Roman" w:eastAsia="Times New Roman" w:hAnsi="Times New Roman" w:cs="Times New Roman"/>
          <w:b/>
          <w:sz w:val="24"/>
          <w:szCs w:val="24"/>
          <w:lang w:eastAsia="ru-RU"/>
        </w:rPr>
      </w:pPr>
    </w:p>
    <w:p w:rsidR="000D5518" w:rsidRDefault="000D5518" w:rsidP="000D5518">
      <w:pPr>
        <w:tabs>
          <w:tab w:val="left" w:pos="851"/>
        </w:tabs>
        <w:spacing w:after="200" w:line="360" w:lineRule="auto"/>
        <w:ind w:left="360"/>
        <w:rPr>
          <w:rFonts w:ascii="Times New Roman" w:eastAsia="Times New Roman" w:hAnsi="Times New Roman" w:cs="Times New Roman"/>
          <w:b/>
          <w:sz w:val="24"/>
          <w:szCs w:val="24"/>
          <w:lang w:eastAsia="ru-RU"/>
        </w:rPr>
      </w:pPr>
    </w:p>
    <w:p w:rsidR="000D5518" w:rsidRDefault="000D5518" w:rsidP="000D5518">
      <w:pPr>
        <w:tabs>
          <w:tab w:val="left" w:pos="851"/>
        </w:tabs>
        <w:spacing w:after="200" w:line="360" w:lineRule="auto"/>
        <w:ind w:left="360"/>
        <w:rPr>
          <w:rFonts w:ascii="Times New Roman" w:eastAsia="Times New Roman" w:hAnsi="Times New Roman" w:cs="Times New Roman"/>
          <w:b/>
          <w:sz w:val="24"/>
          <w:szCs w:val="24"/>
          <w:lang w:eastAsia="ru-RU"/>
        </w:rPr>
      </w:pPr>
    </w:p>
    <w:p w:rsidR="000D5518" w:rsidRDefault="000D5518" w:rsidP="000D5518">
      <w:pPr>
        <w:tabs>
          <w:tab w:val="left" w:pos="851"/>
        </w:tabs>
        <w:spacing w:after="200" w:line="360" w:lineRule="auto"/>
        <w:ind w:left="360"/>
        <w:rPr>
          <w:rFonts w:ascii="Times New Roman" w:eastAsia="Times New Roman" w:hAnsi="Times New Roman" w:cs="Times New Roman"/>
          <w:b/>
          <w:sz w:val="24"/>
          <w:szCs w:val="24"/>
          <w:lang w:eastAsia="ru-RU"/>
        </w:rPr>
      </w:pPr>
    </w:p>
    <w:p w:rsidR="000D5518" w:rsidRDefault="000D5518" w:rsidP="000D5518">
      <w:pPr>
        <w:tabs>
          <w:tab w:val="left" w:pos="851"/>
        </w:tabs>
        <w:spacing w:after="200" w:line="360" w:lineRule="auto"/>
        <w:ind w:left="360"/>
        <w:rPr>
          <w:rFonts w:ascii="Times New Roman" w:eastAsia="Times New Roman" w:hAnsi="Times New Roman" w:cs="Times New Roman"/>
          <w:b/>
          <w:sz w:val="24"/>
          <w:szCs w:val="24"/>
          <w:lang w:eastAsia="ru-RU"/>
        </w:rPr>
      </w:pPr>
    </w:p>
    <w:p w:rsidR="000D5518" w:rsidRDefault="000D5518" w:rsidP="000D5518">
      <w:pPr>
        <w:tabs>
          <w:tab w:val="left" w:pos="851"/>
        </w:tabs>
        <w:spacing w:after="200" w:line="360" w:lineRule="auto"/>
        <w:ind w:left="360"/>
        <w:rPr>
          <w:rFonts w:ascii="Times New Roman" w:eastAsia="Times New Roman" w:hAnsi="Times New Roman" w:cs="Times New Roman"/>
          <w:b/>
          <w:sz w:val="24"/>
          <w:szCs w:val="24"/>
          <w:lang w:eastAsia="ru-RU"/>
        </w:rPr>
      </w:pPr>
    </w:p>
    <w:p w:rsidR="000D5518" w:rsidRDefault="000D5518" w:rsidP="000D5518">
      <w:pPr>
        <w:tabs>
          <w:tab w:val="left" w:pos="851"/>
        </w:tabs>
        <w:spacing w:after="200" w:line="360" w:lineRule="auto"/>
        <w:ind w:left="360"/>
        <w:rPr>
          <w:rFonts w:ascii="Times New Roman" w:eastAsia="Times New Roman" w:hAnsi="Times New Roman" w:cs="Times New Roman"/>
          <w:b/>
          <w:sz w:val="24"/>
          <w:szCs w:val="24"/>
          <w:lang w:eastAsia="ru-RU"/>
        </w:rPr>
      </w:pPr>
    </w:p>
    <w:p w:rsidR="000D5518" w:rsidRDefault="000D5518" w:rsidP="000D5518">
      <w:pPr>
        <w:tabs>
          <w:tab w:val="left" w:pos="851"/>
        </w:tabs>
        <w:spacing w:after="200" w:line="360" w:lineRule="auto"/>
        <w:ind w:left="360"/>
        <w:rPr>
          <w:rFonts w:ascii="Times New Roman" w:eastAsia="Times New Roman" w:hAnsi="Times New Roman" w:cs="Times New Roman"/>
          <w:b/>
          <w:sz w:val="24"/>
          <w:szCs w:val="24"/>
          <w:lang w:eastAsia="ru-RU"/>
        </w:rPr>
      </w:pPr>
    </w:p>
    <w:p w:rsidR="000D5518" w:rsidRDefault="000D5518" w:rsidP="000D5518">
      <w:pPr>
        <w:tabs>
          <w:tab w:val="left" w:pos="851"/>
        </w:tabs>
        <w:spacing w:after="200" w:line="360" w:lineRule="auto"/>
        <w:ind w:left="360"/>
        <w:rPr>
          <w:rFonts w:ascii="Times New Roman" w:eastAsia="Times New Roman" w:hAnsi="Times New Roman" w:cs="Times New Roman"/>
          <w:b/>
          <w:sz w:val="24"/>
          <w:szCs w:val="24"/>
          <w:lang w:eastAsia="ru-RU"/>
        </w:rPr>
      </w:pPr>
    </w:p>
    <w:p w:rsidR="000D5518" w:rsidRPr="000D5518" w:rsidRDefault="000D5518" w:rsidP="000D5518">
      <w:pPr>
        <w:tabs>
          <w:tab w:val="left" w:pos="851"/>
        </w:tabs>
        <w:spacing w:after="200" w:line="360" w:lineRule="auto"/>
        <w:ind w:left="360"/>
        <w:jc w:val="center"/>
        <w:rPr>
          <w:rFonts w:ascii="Times New Roman" w:eastAsia="Times New Roman" w:hAnsi="Times New Roman" w:cs="Times New Roman"/>
          <w:b/>
          <w:sz w:val="24"/>
          <w:szCs w:val="24"/>
          <w:lang w:eastAsia="ru-RU"/>
        </w:rPr>
      </w:pPr>
      <w:bookmarkStart w:id="3" w:name="_GoBack"/>
      <w:bookmarkEnd w:id="3"/>
      <w:r w:rsidRPr="000D5518">
        <w:rPr>
          <w:rFonts w:ascii="Times New Roman" w:eastAsia="Times New Roman" w:hAnsi="Times New Roman" w:cs="Times New Roman"/>
          <w:b/>
          <w:sz w:val="24"/>
          <w:szCs w:val="24"/>
          <w:lang w:eastAsia="ru-RU"/>
        </w:rPr>
        <w:lastRenderedPageBreak/>
        <w:t>Примерный перечень вопросов для проведения дифференцированного зачета</w:t>
      </w:r>
    </w:p>
    <w:p w:rsidR="000D5518" w:rsidRPr="000D5518" w:rsidRDefault="000D5518" w:rsidP="000D5518">
      <w:pPr>
        <w:numPr>
          <w:ilvl w:val="0"/>
          <w:numId w:val="1"/>
        </w:numPr>
        <w:spacing w:after="0" w:line="240" w:lineRule="auto"/>
        <w:ind w:left="426" w:hanging="426"/>
        <w:jc w:val="both"/>
        <w:rPr>
          <w:rFonts w:ascii="Times New Roman" w:eastAsia="Times New Roman" w:hAnsi="Times New Roman" w:cs="Times New Roman"/>
          <w:color w:val="000000"/>
          <w:sz w:val="24"/>
          <w:szCs w:val="24"/>
          <w:lang w:eastAsia="ru-RU"/>
        </w:rPr>
      </w:pPr>
      <w:r w:rsidRPr="000D5518">
        <w:rPr>
          <w:rFonts w:ascii="Times New Roman" w:eastAsia="Times New Roman" w:hAnsi="Times New Roman" w:cs="Times New Roman"/>
          <w:color w:val="000000"/>
          <w:sz w:val="24"/>
          <w:szCs w:val="24"/>
          <w:lang w:eastAsia="ru-RU"/>
        </w:rPr>
        <w:t xml:space="preserve">Привести примеры, характеризующие историю России как часть мировой и европейской истории. Проанализировать взаимное развитие российской и мировой истории. </w:t>
      </w:r>
    </w:p>
    <w:p w:rsidR="000D5518" w:rsidRPr="000D5518" w:rsidRDefault="000D5518" w:rsidP="000D5518">
      <w:pPr>
        <w:numPr>
          <w:ilvl w:val="0"/>
          <w:numId w:val="1"/>
        </w:numPr>
        <w:spacing w:after="0" w:line="240" w:lineRule="auto"/>
        <w:ind w:left="426" w:hanging="426"/>
        <w:jc w:val="both"/>
        <w:rPr>
          <w:rFonts w:ascii="Times New Roman" w:eastAsia="Times New Roman" w:hAnsi="Times New Roman" w:cs="Times New Roman"/>
          <w:color w:val="000000"/>
          <w:sz w:val="24"/>
          <w:szCs w:val="24"/>
          <w:lang w:eastAsia="ru-RU"/>
        </w:rPr>
      </w:pPr>
      <w:r w:rsidRPr="000D5518">
        <w:rPr>
          <w:rFonts w:ascii="Times New Roman" w:eastAsia="Times New Roman" w:hAnsi="Times New Roman" w:cs="Times New Roman"/>
          <w:color w:val="000000"/>
          <w:sz w:val="24"/>
          <w:szCs w:val="24"/>
          <w:lang w:eastAsia="ru-RU"/>
        </w:rPr>
        <w:t xml:space="preserve">Дать общую характеристику социально-экономическому, культурному и политическому развитию восточных славян в </w:t>
      </w:r>
      <w:r w:rsidRPr="000D5518">
        <w:rPr>
          <w:rFonts w:ascii="Times New Roman" w:eastAsia="Times New Roman" w:hAnsi="Times New Roman" w:cs="Times New Roman"/>
          <w:color w:val="000000"/>
          <w:sz w:val="24"/>
          <w:szCs w:val="24"/>
          <w:lang w:val="en-US" w:eastAsia="ru-RU"/>
        </w:rPr>
        <w:t>VI</w:t>
      </w:r>
      <w:r w:rsidRPr="000D5518">
        <w:rPr>
          <w:rFonts w:ascii="Times New Roman" w:eastAsia="Times New Roman" w:hAnsi="Times New Roman" w:cs="Times New Roman"/>
          <w:color w:val="000000"/>
          <w:sz w:val="24"/>
          <w:szCs w:val="24"/>
          <w:lang w:eastAsia="ru-RU"/>
        </w:rPr>
        <w:t xml:space="preserve"> – </w:t>
      </w:r>
      <w:r w:rsidRPr="000D5518">
        <w:rPr>
          <w:rFonts w:ascii="Times New Roman" w:eastAsia="Times New Roman" w:hAnsi="Times New Roman" w:cs="Times New Roman"/>
          <w:color w:val="000000"/>
          <w:sz w:val="24"/>
          <w:szCs w:val="24"/>
          <w:lang w:val="en-US" w:eastAsia="ru-RU"/>
        </w:rPr>
        <w:t>IX</w:t>
      </w:r>
      <w:r w:rsidRPr="000D5518">
        <w:rPr>
          <w:rFonts w:ascii="Times New Roman" w:eastAsia="Times New Roman" w:hAnsi="Times New Roman" w:cs="Times New Roman"/>
          <w:color w:val="000000"/>
          <w:sz w:val="24"/>
          <w:szCs w:val="24"/>
          <w:lang w:eastAsia="ru-RU"/>
        </w:rPr>
        <w:t xml:space="preserve"> веках.</w:t>
      </w:r>
    </w:p>
    <w:p w:rsidR="000D5518" w:rsidRPr="000D5518" w:rsidRDefault="000D5518" w:rsidP="000D5518">
      <w:pPr>
        <w:numPr>
          <w:ilvl w:val="0"/>
          <w:numId w:val="1"/>
        </w:numPr>
        <w:spacing w:after="0" w:line="240" w:lineRule="auto"/>
        <w:ind w:left="426" w:right="-2" w:hanging="426"/>
        <w:jc w:val="both"/>
        <w:rPr>
          <w:rFonts w:ascii="Times New Roman" w:eastAsia="Times New Roman" w:hAnsi="Times New Roman" w:cs="Times New Roman"/>
          <w:color w:val="000000"/>
          <w:sz w:val="24"/>
          <w:szCs w:val="24"/>
          <w:lang w:eastAsia="ru-RU"/>
        </w:rPr>
      </w:pPr>
      <w:r w:rsidRPr="000D5518">
        <w:rPr>
          <w:rFonts w:ascii="Times New Roman" w:eastAsia="Times New Roman" w:hAnsi="Times New Roman" w:cs="Times New Roman"/>
          <w:color w:val="000000"/>
          <w:sz w:val="24"/>
          <w:szCs w:val="24"/>
          <w:lang w:eastAsia="ru-RU"/>
        </w:rPr>
        <w:t xml:space="preserve">Изложить  основные положения норманнской теории о появлении государства у восточных славян. Перечислить  аргументы, опровергающие норманнскую теорию. </w:t>
      </w:r>
    </w:p>
    <w:p w:rsidR="000D5518" w:rsidRPr="000D5518" w:rsidRDefault="000D5518" w:rsidP="000D5518">
      <w:pPr>
        <w:numPr>
          <w:ilvl w:val="0"/>
          <w:numId w:val="1"/>
        </w:numPr>
        <w:spacing w:after="0" w:line="240" w:lineRule="auto"/>
        <w:ind w:left="426" w:right="-2" w:hanging="426"/>
        <w:jc w:val="both"/>
        <w:rPr>
          <w:rFonts w:ascii="Times New Roman" w:eastAsia="Times New Roman" w:hAnsi="Times New Roman" w:cs="Times New Roman"/>
          <w:color w:val="000000"/>
          <w:sz w:val="24"/>
          <w:szCs w:val="24"/>
          <w:lang w:eastAsia="ru-RU"/>
        </w:rPr>
      </w:pPr>
      <w:r w:rsidRPr="000D5518">
        <w:rPr>
          <w:rFonts w:ascii="Times New Roman" w:eastAsia="Times New Roman" w:hAnsi="Times New Roman" w:cs="Times New Roman"/>
          <w:color w:val="000000"/>
          <w:sz w:val="24"/>
          <w:szCs w:val="24"/>
          <w:lang w:eastAsia="ru-RU"/>
        </w:rPr>
        <w:t xml:space="preserve">Рассказать о появлении Киевской Руси. Проанализировать деятельность князя Олега в создании государства. </w:t>
      </w:r>
    </w:p>
    <w:p w:rsidR="000D5518" w:rsidRPr="000D5518" w:rsidRDefault="000D5518" w:rsidP="000D5518">
      <w:pPr>
        <w:numPr>
          <w:ilvl w:val="0"/>
          <w:numId w:val="1"/>
        </w:numPr>
        <w:spacing w:after="0" w:line="240" w:lineRule="auto"/>
        <w:ind w:left="426" w:right="-2" w:hanging="426"/>
        <w:jc w:val="both"/>
        <w:rPr>
          <w:rFonts w:ascii="Times New Roman" w:eastAsia="Times New Roman" w:hAnsi="Times New Roman" w:cs="Times New Roman"/>
          <w:color w:val="000000"/>
          <w:sz w:val="24"/>
          <w:szCs w:val="24"/>
          <w:lang w:eastAsia="ru-RU"/>
        </w:rPr>
      </w:pPr>
      <w:r w:rsidRPr="000D5518">
        <w:rPr>
          <w:rFonts w:ascii="Times New Roman" w:eastAsia="Times New Roman" w:hAnsi="Times New Roman" w:cs="Times New Roman"/>
          <w:color w:val="000000"/>
          <w:sz w:val="24"/>
          <w:szCs w:val="24"/>
          <w:lang w:eastAsia="ru-RU"/>
        </w:rPr>
        <w:t>Охарактеризовать правление  князя Игоря, княгини Ольги. Сделать вывод о результатах их политики.</w:t>
      </w:r>
    </w:p>
    <w:p w:rsidR="000D5518" w:rsidRPr="000D5518" w:rsidRDefault="000D5518" w:rsidP="000D5518">
      <w:pPr>
        <w:numPr>
          <w:ilvl w:val="0"/>
          <w:numId w:val="1"/>
        </w:numPr>
        <w:spacing w:after="0" w:line="240" w:lineRule="auto"/>
        <w:ind w:left="426" w:right="-2" w:hanging="426"/>
        <w:jc w:val="both"/>
        <w:rPr>
          <w:rFonts w:ascii="Times New Roman" w:eastAsia="Times New Roman" w:hAnsi="Times New Roman" w:cs="Times New Roman"/>
          <w:color w:val="000000"/>
          <w:sz w:val="24"/>
          <w:szCs w:val="24"/>
          <w:lang w:eastAsia="ru-RU"/>
        </w:rPr>
      </w:pPr>
      <w:r w:rsidRPr="000D5518">
        <w:rPr>
          <w:rFonts w:ascii="Times New Roman" w:eastAsia="Times New Roman" w:hAnsi="Times New Roman" w:cs="Times New Roman"/>
          <w:color w:val="000000"/>
          <w:sz w:val="24"/>
          <w:szCs w:val="24"/>
          <w:lang w:eastAsia="ru-RU"/>
        </w:rPr>
        <w:t>Дать характеристику внешней политике князя Святослава. Проанализировать результаты его походов.</w:t>
      </w:r>
    </w:p>
    <w:p w:rsidR="000D5518" w:rsidRPr="000D5518" w:rsidRDefault="000D5518" w:rsidP="000D5518">
      <w:pPr>
        <w:numPr>
          <w:ilvl w:val="0"/>
          <w:numId w:val="1"/>
        </w:numPr>
        <w:spacing w:after="0" w:line="240" w:lineRule="auto"/>
        <w:ind w:left="426" w:right="-2" w:hanging="426"/>
        <w:jc w:val="both"/>
        <w:rPr>
          <w:rFonts w:ascii="Times New Roman" w:eastAsia="Times New Roman" w:hAnsi="Times New Roman" w:cs="Times New Roman"/>
          <w:color w:val="000000"/>
          <w:sz w:val="24"/>
          <w:szCs w:val="24"/>
          <w:lang w:eastAsia="ru-RU"/>
        </w:rPr>
      </w:pPr>
      <w:r w:rsidRPr="000D5518">
        <w:rPr>
          <w:rFonts w:ascii="Times New Roman" w:eastAsia="Times New Roman" w:hAnsi="Times New Roman" w:cs="Times New Roman"/>
          <w:color w:val="000000"/>
          <w:sz w:val="24"/>
          <w:szCs w:val="24"/>
          <w:lang w:eastAsia="ru-RU"/>
        </w:rPr>
        <w:t>Перечислить и охарактеризовать основные направления внутренней и внешней политики Владимира Святославовича. Проанализировать значение его деятельности для укрепления государства.</w:t>
      </w:r>
    </w:p>
    <w:p w:rsidR="000D5518" w:rsidRPr="000D5518" w:rsidRDefault="000D5518" w:rsidP="000D5518">
      <w:pPr>
        <w:numPr>
          <w:ilvl w:val="0"/>
          <w:numId w:val="1"/>
        </w:numPr>
        <w:spacing w:after="0" w:line="240" w:lineRule="auto"/>
        <w:ind w:left="426" w:right="-2" w:hanging="426"/>
        <w:jc w:val="both"/>
        <w:rPr>
          <w:rFonts w:ascii="Times New Roman" w:eastAsia="Times New Roman" w:hAnsi="Times New Roman" w:cs="Times New Roman"/>
          <w:color w:val="000000"/>
          <w:sz w:val="24"/>
          <w:szCs w:val="24"/>
          <w:lang w:eastAsia="ru-RU"/>
        </w:rPr>
      </w:pPr>
      <w:r w:rsidRPr="000D5518">
        <w:rPr>
          <w:rFonts w:ascii="Times New Roman" w:eastAsia="Times New Roman" w:hAnsi="Times New Roman" w:cs="Times New Roman"/>
          <w:color w:val="000000"/>
          <w:sz w:val="24"/>
          <w:szCs w:val="24"/>
          <w:lang w:eastAsia="ru-RU"/>
        </w:rPr>
        <w:t>Определить причины принятия христианства на Руси. Проанализировать историческое значение для Руси принятия православного христианства.</w:t>
      </w:r>
    </w:p>
    <w:p w:rsidR="000D5518" w:rsidRPr="000D5518" w:rsidRDefault="000D5518" w:rsidP="000D5518">
      <w:pPr>
        <w:numPr>
          <w:ilvl w:val="0"/>
          <w:numId w:val="1"/>
        </w:numPr>
        <w:spacing w:after="0" w:line="240" w:lineRule="auto"/>
        <w:ind w:left="426" w:right="-2" w:hanging="426"/>
        <w:jc w:val="both"/>
        <w:rPr>
          <w:rFonts w:ascii="Times New Roman" w:eastAsia="Times New Roman" w:hAnsi="Times New Roman" w:cs="Times New Roman"/>
          <w:color w:val="000000"/>
          <w:sz w:val="24"/>
          <w:szCs w:val="24"/>
          <w:lang w:eastAsia="ru-RU"/>
        </w:rPr>
      </w:pPr>
      <w:r w:rsidRPr="000D5518">
        <w:rPr>
          <w:rFonts w:ascii="Times New Roman" w:eastAsia="Times New Roman" w:hAnsi="Times New Roman" w:cs="Times New Roman"/>
          <w:color w:val="000000"/>
          <w:sz w:val="24"/>
          <w:szCs w:val="24"/>
          <w:lang w:eastAsia="ru-RU"/>
        </w:rPr>
        <w:t>Перечислить и охарактеризовать основные направления внутренней и внешней политики Ярослава Мудрого.  Дать оценку результатам его деятельности для развития Руси.</w:t>
      </w:r>
    </w:p>
    <w:p w:rsidR="000D5518" w:rsidRPr="000D5518" w:rsidRDefault="000D5518" w:rsidP="000D5518">
      <w:pPr>
        <w:numPr>
          <w:ilvl w:val="0"/>
          <w:numId w:val="1"/>
        </w:numPr>
        <w:spacing w:after="0" w:line="240" w:lineRule="auto"/>
        <w:ind w:left="426" w:right="-2" w:hanging="426"/>
        <w:jc w:val="both"/>
        <w:rPr>
          <w:rFonts w:ascii="Times New Roman" w:eastAsia="Times New Roman" w:hAnsi="Times New Roman" w:cs="Times New Roman"/>
          <w:color w:val="000000"/>
          <w:sz w:val="24"/>
          <w:szCs w:val="24"/>
          <w:lang w:eastAsia="ru-RU"/>
        </w:rPr>
      </w:pPr>
      <w:r w:rsidRPr="000D5518">
        <w:rPr>
          <w:rFonts w:ascii="Times New Roman" w:eastAsia="Times New Roman" w:hAnsi="Times New Roman" w:cs="Times New Roman"/>
          <w:color w:val="000000"/>
          <w:sz w:val="24"/>
          <w:szCs w:val="24"/>
          <w:lang w:eastAsia="ru-RU"/>
        </w:rPr>
        <w:t>Рассказать о Владимире Мономахе. Проанализировать его деятельность как киевского князя. Оценить роль Владимира Мономаха в истории России.</w:t>
      </w:r>
    </w:p>
    <w:p w:rsidR="000D5518" w:rsidRPr="000D5518" w:rsidRDefault="000D5518" w:rsidP="000D5518">
      <w:pPr>
        <w:numPr>
          <w:ilvl w:val="0"/>
          <w:numId w:val="1"/>
        </w:numPr>
        <w:spacing w:after="0" w:line="240" w:lineRule="auto"/>
        <w:ind w:left="426" w:right="-2" w:hanging="426"/>
        <w:jc w:val="both"/>
        <w:rPr>
          <w:rFonts w:ascii="Times New Roman" w:eastAsia="Times New Roman" w:hAnsi="Times New Roman" w:cs="Times New Roman"/>
          <w:color w:val="000000"/>
          <w:sz w:val="24"/>
          <w:szCs w:val="24"/>
          <w:lang w:eastAsia="ru-RU"/>
        </w:rPr>
      </w:pPr>
      <w:r w:rsidRPr="000D5518">
        <w:rPr>
          <w:rFonts w:ascii="Times New Roman" w:eastAsia="Times New Roman" w:hAnsi="Times New Roman" w:cs="Times New Roman"/>
          <w:color w:val="000000"/>
          <w:sz w:val="24"/>
          <w:szCs w:val="24"/>
          <w:lang w:eastAsia="ru-RU"/>
        </w:rPr>
        <w:t>Дать определение понятия «феодальная раздробленность», раскрыть  причины её появления на Руси. Проанализировать её последствия для развития государства.</w:t>
      </w:r>
    </w:p>
    <w:p w:rsidR="000D5518" w:rsidRPr="000D5518" w:rsidRDefault="000D5518" w:rsidP="000D5518">
      <w:pPr>
        <w:numPr>
          <w:ilvl w:val="0"/>
          <w:numId w:val="1"/>
        </w:numPr>
        <w:spacing w:after="0" w:line="240" w:lineRule="auto"/>
        <w:ind w:left="426" w:right="-2" w:hanging="426"/>
        <w:jc w:val="both"/>
        <w:rPr>
          <w:rFonts w:ascii="Times New Roman" w:eastAsia="Times New Roman" w:hAnsi="Times New Roman" w:cs="Times New Roman"/>
          <w:color w:val="000000"/>
          <w:sz w:val="24"/>
          <w:szCs w:val="24"/>
          <w:lang w:eastAsia="ru-RU"/>
        </w:rPr>
      </w:pPr>
      <w:r w:rsidRPr="000D5518">
        <w:rPr>
          <w:rFonts w:ascii="Times New Roman" w:eastAsia="Times New Roman" w:hAnsi="Times New Roman" w:cs="Times New Roman"/>
          <w:color w:val="000000"/>
          <w:sz w:val="24"/>
          <w:szCs w:val="24"/>
          <w:lang w:eastAsia="ru-RU"/>
        </w:rPr>
        <w:t>Назвать причины походов хана Батыя на Русь. Проанализировать причины поражения русских княжеств в борьбе с монголо-татарским нашествием. Сделать вывод о роли героической борьбы русского народа в завоевательных планах монголо-татар.</w:t>
      </w:r>
    </w:p>
    <w:p w:rsidR="000D5518" w:rsidRPr="000D5518" w:rsidRDefault="000D5518" w:rsidP="000D5518">
      <w:pPr>
        <w:numPr>
          <w:ilvl w:val="0"/>
          <w:numId w:val="1"/>
        </w:numPr>
        <w:spacing w:after="0" w:line="240" w:lineRule="auto"/>
        <w:ind w:left="426" w:right="-2" w:hanging="426"/>
        <w:jc w:val="both"/>
        <w:rPr>
          <w:rFonts w:ascii="Times New Roman" w:eastAsia="Times New Roman" w:hAnsi="Times New Roman" w:cs="Times New Roman"/>
          <w:color w:val="000000"/>
          <w:sz w:val="24"/>
          <w:szCs w:val="24"/>
          <w:lang w:eastAsia="ru-RU"/>
        </w:rPr>
      </w:pPr>
      <w:r w:rsidRPr="000D5518">
        <w:rPr>
          <w:rFonts w:ascii="Times New Roman" w:eastAsia="Times New Roman" w:hAnsi="Times New Roman" w:cs="Times New Roman"/>
          <w:color w:val="000000"/>
          <w:sz w:val="24"/>
          <w:szCs w:val="24"/>
          <w:lang w:eastAsia="ru-RU"/>
        </w:rPr>
        <w:t>Дать характеристику золотоордынскому владычеству на Руси. Проанализировать его последствия для развития Руси.</w:t>
      </w:r>
    </w:p>
    <w:p w:rsidR="000D5518" w:rsidRPr="000D5518" w:rsidRDefault="000D5518" w:rsidP="000D5518">
      <w:pPr>
        <w:numPr>
          <w:ilvl w:val="0"/>
          <w:numId w:val="1"/>
        </w:numPr>
        <w:spacing w:after="0" w:line="240" w:lineRule="auto"/>
        <w:ind w:left="426" w:right="-2" w:hanging="426"/>
        <w:jc w:val="both"/>
        <w:rPr>
          <w:rFonts w:ascii="Times New Roman" w:eastAsia="Times New Roman" w:hAnsi="Times New Roman" w:cs="Times New Roman"/>
          <w:color w:val="000000"/>
          <w:sz w:val="24"/>
          <w:szCs w:val="24"/>
          <w:lang w:eastAsia="ru-RU"/>
        </w:rPr>
      </w:pPr>
      <w:r w:rsidRPr="000D5518">
        <w:rPr>
          <w:rFonts w:ascii="Times New Roman" w:eastAsia="Times New Roman" w:hAnsi="Times New Roman" w:cs="Times New Roman"/>
          <w:color w:val="000000"/>
          <w:sz w:val="24"/>
          <w:szCs w:val="24"/>
          <w:lang w:eastAsia="ru-RU"/>
        </w:rPr>
        <w:t xml:space="preserve"> Перечислить причины вторжения крестоносцев на Русь. Рассказать ход Невской битвы и Ледового побоища.  Оценить полководческий талант Александра Невского.</w:t>
      </w:r>
    </w:p>
    <w:p w:rsidR="000D5518" w:rsidRPr="000D5518" w:rsidRDefault="000D5518" w:rsidP="000D5518">
      <w:pPr>
        <w:numPr>
          <w:ilvl w:val="0"/>
          <w:numId w:val="1"/>
        </w:numPr>
        <w:spacing w:after="0" w:line="240" w:lineRule="auto"/>
        <w:ind w:left="426" w:right="-2" w:hanging="426"/>
        <w:jc w:val="both"/>
        <w:rPr>
          <w:rFonts w:ascii="Times New Roman" w:eastAsia="Times New Roman" w:hAnsi="Times New Roman" w:cs="Times New Roman"/>
          <w:color w:val="000000"/>
          <w:sz w:val="24"/>
          <w:szCs w:val="24"/>
          <w:lang w:eastAsia="ru-RU"/>
        </w:rPr>
      </w:pPr>
      <w:r w:rsidRPr="000D5518">
        <w:rPr>
          <w:rFonts w:ascii="Times New Roman" w:eastAsia="Times New Roman" w:hAnsi="Times New Roman" w:cs="Times New Roman"/>
          <w:color w:val="000000"/>
          <w:sz w:val="24"/>
          <w:szCs w:val="24"/>
          <w:lang w:eastAsia="ru-RU"/>
        </w:rPr>
        <w:t xml:space="preserve">Охарактеризовать культурное развитие Руси в </w:t>
      </w:r>
      <w:r w:rsidRPr="000D5518">
        <w:rPr>
          <w:rFonts w:ascii="Times New Roman" w:eastAsia="Times New Roman" w:hAnsi="Times New Roman" w:cs="Times New Roman"/>
          <w:color w:val="000000"/>
          <w:sz w:val="24"/>
          <w:szCs w:val="24"/>
          <w:lang w:val="en-US" w:eastAsia="ru-RU"/>
        </w:rPr>
        <w:t>X</w:t>
      </w:r>
      <w:r w:rsidRPr="000D5518">
        <w:rPr>
          <w:rFonts w:ascii="Times New Roman" w:eastAsia="Times New Roman" w:hAnsi="Times New Roman" w:cs="Times New Roman"/>
          <w:color w:val="000000"/>
          <w:sz w:val="24"/>
          <w:szCs w:val="24"/>
          <w:lang w:eastAsia="ru-RU"/>
        </w:rPr>
        <w:t xml:space="preserve"> –</w:t>
      </w:r>
      <w:r w:rsidRPr="000D5518">
        <w:rPr>
          <w:rFonts w:ascii="Times New Roman" w:eastAsia="Times New Roman" w:hAnsi="Times New Roman" w:cs="Times New Roman"/>
          <w:color w:val="000000"/>
          <w:sz w:val="24"/>
          <w:szCs w:val="24"/>
          <w:lang w:val="en-US" w:eastAsia="ru-RU"/>
        </w:rPr>
        <w:t>XIII</w:t>
      </w:r>
      <w:r w:rsidRPr="000D5518">
        <w:rPr>
          <w:rFonts w:ascii="Times New Roman" w:eastAsia="Times New Roman" w:hAnsi="Times New Roman" w:cs="Times New Roman"/>
          <w:color w:val="000000"/>
          <w:sz w:val="24"/>
          <w:szCs w:val="24"/>
          <w:lang w:eastAsia="ru-RU"/>
        </w:rPr>
        <w:t xml:space="preserve"> веках. Проанализировать  его особенности.</w:t>
      </w:r>
    </w:p>
    <w:p w:rsidR="000D5518" w:rsidRPr="000D5518" w:rsidRDefault="000D5518" w:rsidP="000D5518">
      <w:pPr>
        <w:numPr>
          <w:ilvl w:val="0"/>
          <w:numId w:val="1"/>
        </w:numPr>
        <w:spacing w:after="0" w:line="240" w:lineRule="auto"/>
        <w:ind w:left="426" w:right="-2" w:hanging="426"/>
        <w:jc w:val="both"/>
        <w:rPr>
          <w:rFonts w:ascii="Times New Roman" w:eastAsia="Times New Roman" w:hAnsi="Times New Roman" w:cs="Times New Roman"/>
          <w:color w:val="000000"/>
          <w:sz w:val="24"/>
          <w:szCs w:val="24"/>
          <w:lang w:eastAsia="ru-RU"/>
        </w:rPr>
      </w:pPr>
      <w:r w:rsidRPr="000D5518">
        <w:rPr>
          <w:rFonts w:ascii="Times New Roman" w:eastAsia="Times New Roman" w:hAnsi="Times New Roman" w:cs="Times New Roman"/>
          <w:color w:val="000000"/>
          <w:sz w:val="24"/>
          <w:szCs w:val="24"/>
          <w:lang w:eastAsia="ru-RU"/>
        </w:rPr>
        <w:t xml:space="preserve">Перечислить и охарактеризовать предпосылки объединения русских земель в </w:t>
      </w:r>
      <w:r w:rsidRPr="000D5518">
        <w:rPr>
          <w:rFonts w:ascii="Times New Roman" w:eastAsia="Times New Roman" w:hAnsi="Times New Roman" w:cs="Times New Roman"/>
          <w:color w:val="000000"/>
          <w:sz w:val="24"/>
          <w:szCs w:val="24"/>
          <w:lang w:val="en-US" w:eastAsia="ru-RU"/>
        </w:rPr>
        <w:t>XIV</w:t>
      </w:r>
      <w:r w:rsidRPr="000D5518">
        <w:rPr>
          <w:rFonts w:ascii="Times New Roman" w:eastAsia="Times New Roman" w:hAnsi="Times New Roman" w:cs="Times New Roman"/>
          <w:color w:val="000000"/>
          <w:sz w:val="24"/>
          <w:szCs w:val="24"/>
          <w:lang w:eastAsia="ru-RU"/>
        </w:rPr>
        <w:t>-</w:t>
      </w:r>
      <w:r w:rsidRPr="000D5518">
        <w:rPr>
          <w:rFonts w:ascii="Times New Roman" w:eastAsia="Times New Roman" w:hAnsi="Times New Roman" w:cs="Times New Roman"/>
          <w:color w:val="000000"/>
          <w:sz w:val="24"/>
          <w:szCs w:val="24"/>
          <w:lang w:val="en-US" w:eastAsia="ru-RU"/>
        </w:rPr>
        <w:t>XV</w:t>
      </w:r>
      <w:r w:rsidRPr="000D5518">
        <w:rPr>
          <w:rFonts w:ascii="Times New Roman" w:eastAsia="Times New Roman" w:hAnsi="Times New Roman" w:cs="Times New Roman"/>
          <w:color w:val="000000"/>
          <w:sz w:val="24"/>
          <w:szCs w:val="24"/>
          <w:lang w:eastAsia="ru-RU"/>
        </w:rPr>
        <w:t xml:space="preserve"> вв. Сделать вывод о закономерности этого процесса.</w:t>
      </w:r>
    </w:p>
    <w:p w:rsidR="000D5518" w:rsidRPr="000D5518" w:rsidRDefault="000D5518" w:rsidP="000D5518">
      <w:pPr>
        <w:numPr>
          <w:ilvl w:val="0"/>
          <w:numId w:val="1"/>
        </w:numPr>
        <w:spacing w:after="0" w:line="240" w:lineRule="auto"/>
        <w:ind w:left="426" w:right="-2" w:hanging="426"/>
        <w:jc w:val="both"/>
        <w:rPr>
          <w:rFonts w:ascii="Times New Roman" w:eastAsia="Times New Roman" w:hAnsi="Times New Roman" w:cs="Times New Roman"/>
          <w:color w:val="000000"/>
          <w:sz w:val="24"/>
          <w:szCs w:val="24"/>
          <w:lang w:eastAsia="ru-RU"/>
        </w:rPr>
      </w:pPr>
      <w:r w:rsidRPr="000D5518">
        <w:rPr>
          <w:rFonts w:ascii="Times New Roman" w:eastAsia="Times New Roman" w:hAnsi="Times New Roman" w:cs="Times New Roman"/>
          <w:color w:val="000000"/>
          <w:sz w:val="24"/>
          <w:szCs w:val="24"/>
          <w:lang w:eastAsia="ru-RU"/>
        </w:rPr>
        <w:t>Охарактеризуйте роль Москвы в процессе  объединения русских земель в единое государство.</w:t>
      </w:r>
    </w:p>
    <w:p w:rsidR="000D5518" w:rsidRPr="000D5518" w:rsidRDefault="000D5518" w:rsidP="000D5518">
      <w:pPr>
        <w:numPr>
          <w:ilvl w:val="0"/>
          <w:numId w:val="1"/>
        </w:numPr>
        <w:spacing w:after="0" w:line="240" w:lineRule="auto"/>
        <w:ind w:left="426" w:right="-2" w:hanging="426"/>
        <w:jc w:val="both"/>
        <w:rPr>
          <w:rFonts w:ascii="Times New Roman" w:eastAsia="Times New Roman" w:hAnsi="Times New Roman" w:cs="Times New Roman"/>
          <w:color w:val="000000"/>
          <w:sz w:val="24"/>
          <w:szCs w:val="24"/>
          <w:lang w:eastAsia="ru-RU"/>
        </w:rPr>
      </w:pPr>
      <w:r w:rsidRPr="000D5518">
        <w:rPr>
          <w:rFonts w:ascii="Times New Roman" w:eastAsia="Times New Roman" w:hAnsi="Times New Roman" w:cs="Times New Roman"/>
          <w:color w:val="000000"/>
          <w:sz w:val="24"/>
          <w:szCs w:val="24"/>
          <w:lang w:eastAsia="ru-RU"/>
        </w:rPr>
        <w:t xml:space="preserve">Назвать причины Куликовской битвы. Описать ход сражения. Сделать вывод об историческом значении битвы. </w:t>
      </w:r>
    </w:p>
    <w:p w:rsidR="000D5518" w:rsidRPr="000D5518" w:rsidRDefault="000D5518" w:rsidP="000D5518">
      <w:pPr>
        <w:numPr>
          <w:ilvl w:val="0"/>
          <w:numId w:val="1"/>
        </w:numPr>
        <w:spacing w:after="0" w:line="240" w:lineRule="auto"/>
        <w:ind w:left="426" w:right="-2" w:hanging="426"/>
        <w:jc w:val="both"/>
        <w:rPr>
          <w:rFonts w:ascii="Times New Roman" w:eastAsia="Times New Roman" w:hAnsi="Times New Roman" w:cs="Times New Roman"/>
          <w:color w:val="000000"/>
          <w:sz w:val="24"/>
          <w:szCs w:val="24"/>
          <w:lang w:eastAsia="ru-RU"/>
        </w:rPr>
      </w:pPr>
      <w:r w:rsidRPr="000D5518">
        <w:rPr>
          <w:rFonts w:ascii="Times New Roman" w:eastAsia="Times New Roman" w:hAnsi="Times New Roman" w:cs="Times New Roman"/>
          <w:color w:val="000000"/>
          <w:sz w:val="24"/>
          <w:szCs w:val="24"/>
          <w:lang w:eastAsia="ru-RU"/>
        </w:rPr>
        <w:t xml:space="preserve">Назвать признаки единого централизованного государства. Охарактеризовать деятельность Ивана </w:t>
      </w:r>
      <w:r w:rsidRPr="000D5518">
        <w:rPr>
          <w:rFonts w:ascii="Times New Roman" w:eastAsia="Times New Roman" w:hAnsi="Times New Roman" w:cs="Times New Roman"/>
          <w:color w:val="000000"/>
          <w:sz w:val="24"/>
          <w:szCs w:val="24"/>
          <w:lang w:val="en-US" w:eastAsia="ru-RU"/>
        </w:rPr>
        <w:t>III</w:t>
      </w:r>
      <w:r w:rsidRPr="000D5518">
        <w:rPr>
          <w:rFonts w:ascii="Times New Roman" w:eastAsia="Times New Roman" w:hAnsi="Times New Roman" w:cs="Times New Roman"/>
          <w:color w:val="000000"/>
          <w:sz w:val="24"/>
          <w:szCs w:val="24"/>
          <w:lang w:eastAsia="ru-RU"/>
        </w:rPr>
        <w:t>, направленную на  образование единого государства России. Оценить значение образования Российского государства.</w:t>
      </w:r>
    </w:p>
    <w:p w:rsidR="000D5518" w:rsidRPr="000D5518" w:rsidRDefault="000D5518" w:rsidP="000D5518">
      <w:pPr>
        <w:numPr>
          <w:ilvl w:val="0"/>
          <w:numId w:val="1"/>
        </w:numPr>
        <w:spacing w:after="0" w:line="240" w:lineRule="auto"/>
        <w:ind w:left="426" w:right="-2" w:hanging="426"/>
        <w:jc w:val="both"/>
        <w:rPr>
          <w:rFonts w:ascii="Times New Roman" w:eastAsia="Times New Roman" w:hAnsi="Times New Roman" w:cs="Times New Roman"/>
          <w:color w:val="000000"/>
          <w:sz w:val="24"/>
          <w:szCs w:val="24"/>
          <w:lang w:eastAsia="ru-RU"/>
        </w:rPr>
      </w:pPr>
      <w:r w:rsidRPr="000D5518">
        <w:rPr>
          <w:rFonts w:ascii="Times New Roman" w:eastAsia="Times New Roman" w:hAnsi="Times New Roman" w:cs="Times New Roman"/>
          <w:color w:val="000000"/>
          <w:sz w:val="24"/>
          <w:szCs w:val="24"/>
          <w:lang w:eastAsia="ru-RU"/>
        </w:rPr>
        <w:t xml:space="preserve">Перечислить и охарактеризовать реформы  Ивана </w:t>
      </w:r>
      <w:r w:rsidRPr="000D5518">
        <w:rPr>
          <w:rFonts w:ascii="Times New Roman" w:eastAsia="Times New Roman" w:hAnsi="Times New Roman" w:cs="Times New Roman"/>
          <w:color w:val="000000"/>
          <w:sz w:val="24"/>
          <w:szCs w:val="24"/>
          <w:lang w:val="en-US" w:eastAsia="ru-RU"/>
        </w:rPr>
        <w:t>IV</w:t>
      </w:r>
      <w:r w:rsidRPr="000D5518">
        <w:rPr>
          <w:rFonts w:ascii="Times New Roman" w:eastAsia="Times New Roman" w:hAnsi="Times New Roman" w:cs="Times New Roman"/>
          <w:color w:val="000000"/>
          <w:sz w:val="24"/>
          <w:szCs w:val="24"/>
          <w:lang w:eastAsia="ru-RU"/>
        </w:rPr>
        <w:t xml:space="preserve">. Проанализировать результаты  реформ. Оценить влияние личности Ивана </w:t>
      </w:r>
      <w:r w:rsidRPr="000D5518">
        <w:rPr>
          <w:rFonts w:ascii="Times New Roman" w:eastAsia="Times New Roman" w:hAnsi="Times New Roman" w:cs="Times New Roman"/>
          <w:color w:val="000000"/>
          <w:sz w:val="24"/>
          <w:szCs w:val="24"/>
          <w:lang w:val="en-US" w:eastAsia="ru-RU"/>
        </w:rPr>
        <w:t>IV</w:t>
      </w:r>
      <w:r w:rsidRPr="000D5518">
        <w:rPr>
          <w:rFonts w:ascii="Times New Roman" w:eastAsia="Times New Roman" w:hAnsi="Times New Roman" w:cs="Times New Roman"/>
          <w:color w:val="000000"/>
          <w:sz w:val="24"/>
          <w:szCs w:val="24"/>
          <w:lang w:eastAsia="ru-RU"/>
        </w:rPr>
        <w:t xml:space="preserve"> на развитие России.</w:t>
      </w:r>
    </w:p>
    <w:p w:rsidR="000D5518" w:rsidRPr="000D5518" w:rsidRDefault="000D5518" w:rsidP="000D5518">
      <w:pPr>
        <w:numPr>
          <w:ilvl w:val="0"/>
          <w:numId w:val="1"/>
        </w:numPr>
        <w:spacing w:after="0" w:line="240" w:lineRule="auto"/>
        <w:ind w:left="426" w:right="-2" w:hanging="426"/>
        <w:jc w:val="both"/>
        <w:rPr>
          <w:rFonts w:ascii="Times New Roman" w:eastAsia="Times New Roman" w:hAnsi="Times New Roman" w:cs="Times New Roman"/>
          <w:color w:val="000000"/>
          <w:sz w:val="24"/>
          <w:szCs w:val="24"/>
          <w:lang w:eastAsia="ru-RU"/>
        </w:rPr>
      </w:pPr>
      <w:r w:rsidRPr="000D5518">
        <w:rPr>
          <w:rFonts w:ascii="Times New Roman" w:eastAsia="Times New Roman" w:hAnsi="Times New Roman" w:cs="Times New Roman"/>
          <w:color w:val="000000"/>
          <w:sz w:val="24"/>
          <w:szCs w:val="24"/>
          <w:lang w:eastAsia="ru-RU"/>
        </w:rPr>
        <w:t xml:space="preserve">Перечислить и охарактеризовать основные направления внешней политики Ивана </w:t>
      </w:r>
      <w:r w:rsidRPr="000D5518">
        <w:rPr>
          <w:rFonts w:ascii="Times New Roman" w:eastAsia="Times New Roman" w:hAnsi="Times New Roman" w:cs="Times New Roman"/>
          <w:color w:val="000000"/>
          <w:sz w:val="24"/>
          <w:szCs w:val="24"/>
          <w:lang w:val="en-US" w:eastAsia="ru-RU"/>
        </w:rPr>
        <w:t>IV</w:t>
      </w:r>
      <w:r w:rsidRPr="000D5518">
        <w:rPr>
          <w:rFonts w:ascii="Times New Roman" w:eastAsia="Times New Roman" w:hAnsi="Times New Roman" w:cs="Times New Roman"/>
          <w:color w:val="000000"/>
          <w:sz w:val="24"/>
          <w:szCs w:val="24"/>
          <w:lang w:eastAsia="ru-RU"/>
        </w:rPr>
        <w:t>.  Проанализировать её итоги.</w:t>
      </w:r>
    </w:p>
    <w:p w:rsidR="000D5518" w:rsidRPr="000D5518" w:rsidRDefault="000D5518" w:rsidP="000D5518">
      <w:pPr>
        <w:numPr>
          <w:ilvl w:val="0"/>
          <w:numId w:val="1"/>
        </w:numPr>
        <w:spacing w:after="0" w:line="240" w:lineRule="auto"/>
        <w:ind w:left="426" w:right="-2" w:hanging="426"/>
        <w:jc w:val="both"/>
        <w:rPr>
          <w:rFonts w:ascii="Times New Roman" w:eastAsia="Times New Roman" w:hAnsi="Times New Roman" w:cs="Times New Roman"/>
          <w:color w:val="000000"/>
          <w:sz w:val="24"/>
          <w:szCs w:val="24"/>
          <w:lang w:eastAsia="ru-RU"/>
        </w:rPr>
      </w:pPr>
      <w:r w:rsidRPr="000D5518">
        <w:rPr>
          <w:rFonts w:ascii="Times New Roman" w:eastAsia="Times New Roman" w:hAnsi="Times New Roman" w:cs="Times New Roman"/>
          <w:color w:val="000000"/>
          <w:sz w:val="24"/>
          <w:szCs w:val="24"/>
          <w:lang w:eastAsia="ru-RU"/>
        </w:rPr>
        <w:t xml:space="preserve">Назвать причины Смутного времени в России в начале </w:t>
      </w:r>
      <w:r w:rsidRPr="000D5518">
        <w:rPr>
          <w:rFonts w:ascii="Times New Roman" w:eastAsia="Times New Roman" w:hAnsi="Times New Roman" w:cs="Times New Roman"/>
          <w:color w:val="000000"/>
          <w:sz w:val="24"/>
          <w:szCs w:val="24"/>
          <w:lang w:val="en-US" w:eastAsia="ru-RU"/>
        </w:rPr>
        <w:t>XVII</w:t>
      </w:r>
      <w:r w:rsidRPr="000D5518">
        <w:rPr>
          <w:rFonts w:ascii="Times New Roman" w:eastAsia="Times New Roman" w:hAnsi="Times New Roman" w:cs="Times New Roman"/>
          <w:color w:val="000000"/>
          <w:sz w:val="24"/>
          <w:szCs w:val="24"/>
          <w:lang w:eastAsia="ru-RU"/>
        </w:rPr>
        <w:t xml:space="preserve"> века. Рассказать о борьбе русского народа с польскими и шведскими интервентами.  Сделать вывод о росте национального самосознания русского народа.</w:t>
      </w:r>
    </w:p>
    <w:p w:rsidR="000D5518" w:rsidRPr="000D5518" w:rsidRDefault="000D5518" w:rsidP="000D5518">
      <w:pPr>
        <w:numPr>
          <w:ilvl w:val="0"/>
          <w:numId w:val="1"/>
        </w:numPr>
        <w:spacing w:after="0" w:line="240" w:lineRule="auto"/>
        <w:ind w:left="426" w:right="-2" w:hanging="426"/>
        <w:jc w:val="both"/>
        <w:rPr>
          <w:rFonts w:ascii="Times New Roman" w:eastAsia="Times New Roman" w:hAnsi="Times New Roman" w:cs="Times New Roman"/>
          <w:color w:val="000000"/>
          <w:sz w:val="24"/>
          <w:szCs w:val="24"/>
          <w:lang w:eastAsia="ru-RU"/>
        </w:rPr>
      </w:pPr>
      <w:r w:rsidRPr="000D5518">
        <w:rPr>
          <w:rFonts w:ascii="Times New Roman" w:eastAsia="Times New Roman" w:hAnsi="Times New Roman" w:cs="Times New Roman"/>
          <w:color w:val="000000"/>
          <w:sz w:val="24"/>
          <w:szCs w:val="24"/>
          <w:lang w:eastAsia="ru-RU"/>
        </w:rPr>
        <w:t xml:space="preserve">Перечислить и охарактеризовать наиболее существенные изменения в государственном строе России в </w:t>
      </w:r>
      <w:r w:rsidRPr="000D5518">
        <w:rPr>
          <w:rFonts w:ascii="Times New Roman" w:eastAsia="Times New Roman" w:hAnsi="Times New Roman" w:cs="Times New Roman"/>
          <w:color w:val="000000"/>
          <w:sz w:val="24"/>
          <w:szCs w:val="24"/>
          <w:lang w:val="en-US" w:eastAsia="ru-RU"/>
        </w:rPr>
        <w:t>XVII</w:t>
      </w:r>
      <w:r w:rsidRPr="000D5518">
        <w:rPr>
          <w:rFonts w:ascii="Times New Roman" w:eastAsia="Times New Roman" w:hAnsi="Times New Roman" w:cs="Times New Roman"/>
          <w:color w:val="000000"/>
          <w:sz w:val="24"/>
          <w:szCs w:val="24"/>
          <w:lang w:eastAsia="ru-RU"/>
        </w:rPr>
        <w:t xml:space="preserve"> веке. Сделать вывод о характере государственного строя России.</w:t>
      </w:r>
    </w:p>
    <w:p w:rsidR="000D5518" w:rsidRPr="000D5518" w:rsidRDefault="000D5518" w:rsidP="000D5518">
      <w:pPr>
        <w:numPr>
          <w:ilvl w:val="0"/>
          <w:numId w:val="1"/>
        </w:numPr>
        <w:spacing w:after="0" w:line="240" w:lineRule="auto"/>
        <w:ind w:left="426" w:right="-2" w:hanging="426"/>
        <w:jc w:val="both"/>
        <w:rPr>
          <w:rFonts w:ascii="Times New Roman" w:eastAsia="Times New Roman" w:hAnsi="Times New Roman" w:cs="Times New Roman"/>
          <w:color w:val="000000"/>
          <w:sz w:val="24"/>
          <w:szCs w:val="24"/>
          <w:lang w:eastAsia="ru-RU"/>
        </w:rPr>
      </w:pPr>
      <w:r w:rsidRPr="000D5518">
        <w:rPr>
          <w:rFonts w:ascii="Times New Roman" w:eastAsia="Times New Roman" w:hAnsi="Times New Roman" w:cs="Times New Roman"/>
          <w:color w:val="000000"/>
          <w:sz w:val="24"/>
          <w:szCs w:val="24"/>
          <w:lang w:eastAsia="ru-RU"/>
        </w:rPr>
        <w:lastRenderedPageBreak/>
        <w:t xml:space="preserve">Охарактеризовать </w:t>
      </w:r>
      <w:r w:rsidRPr="000D5518">
        <w:rPr>
          <w:rFonts w:ascii="Times New Roman" w:eastAsia="Times New Roman" w:hAnsi="Times New Roman" w:cs="Times New Roman"/>
          <w:color w:val="000000"/>
          <w:sz w:val="24"/>
          <w:szCs w:val="24"/>
          <w:lang w:val="en-US" w:eastAsia="ru-RU"/>
        </w:rPr>
        <w:t>XVII</w:t>
      </w:r>
      <w:r w:rsidRPr="000D5518">
        <w:rPr>
          <w:rFonts w:ascii="Times New Roman" w:eastAsia="Times New Roman" w:hAnsi="Times New Roman" w:cs="Times New Roman"/>
          <w:color w:val="000000"/>
          <w:sz w:val="24"/>
          <w:szCs w:val="24"/>
          <w:lang w:eastAsia="ru-RU"/>
        </w:rPr>
        <w:t xml:space="preserve"> век как «бунташный век» в истории России. Проанализировать влияние восстаний </w:t>
      </w:r>
      <w:r w:rsidRPr="000D5518">
        <w:rPr>
          <w:rFonts w:ascii="Times New Roman" w:eastAsia="Times New Roman" w:hAnsi="Times New Roman" w:cs="Times New Roman"/>
          <w:color w:val="000000"/>
          <w:sz w:val="24"/>
          <w:szCs w:val="24"/>
          <w:lang w:val="en-US" w:eastAsia="ru-RU"/>
        </w:rPr>
        <w:t>XVII</w:t>
      </w:r>
      <w:r w:rsidRPr="000D5518">
        <w:rPr>
          <w:rFonts w:ascii="Times New Roman" w:eastAsia="Times New Roman" w:hAnsi="Times New Roman" w:cs="Times New Roman"/>
          <w:color w:val="000000"/>
          <w:sz w:val="24"/>
          <w:szCs w:val="24"/>
          <w:lang w:eastAsia="ru-RU"/>
        </w:rPr>
        <w:t xml:space="preserve"> века на российскую жизнь того времени.</w:t>
      </w:r>
    </w:p>
    <w:p w:rsidR="000D5518" w:rsidRPr="000D5518" w:rsidRDefault="000D5518" w:rsidP="000D5518">
      <w:pPr>
        <w:numPr>
          <w:ilvl w:val="0"/>
          <w:numId w:val="1"/>
        </w:numPr>
        <w:spacing w:after="0" w:line="240" w:lineRule="auto"/>
        <w:ind w:left="426" w:right="-2" w:hanging="426"/>
        <w:jc w:val="both"/>
        <w:rPr>
          <w:rFonts w:ascii="Times New Roman" w:eastAsia="Times New Roman" w:hAnsi="Times New Roman" w:cs="Times New Roman"/>
          <w:color w:val="000000"/>
          <w:sz w:val="24"/>
          <w:szCs w:val="24"/>
          <w:lang w:eastAsia="ru-RU"/>
        </w:rPr>
      </w:pPr>
      <w:r w:rsidRPr="000D5518">
        <w:rPr>
          <w:rFonts w:ascii="Times New Roman" w:eastAsia="Times New Roman" w:hAnsi="Times New Roman" w:cs="Times New Roman"/>
          <w:color w:val="000000"/>
          <w:sz w:val="24"/>
          <w:szCs w:val="24"/>
          <w:lang w:eastAsia="ru-RU"/>
        </w:rPr>
        <w:t>Рассказать о восстании под предводительством Степана Разина. Назвать причины восстания и причины поражения. Сделать вывод об историческом значении восстания.</w:t>
      </w:r>
    </w:p>
    <w:p w:rsidR="000D5518" w:rsidRPr="000D5518" w:rsidRDefault="000D5518" w:rsidP="000D5518">
      <w:pPr>
        <w:numPr>
          <w:ilvl w:val="0"/>
          <w:numId w:val="1"/>
        </w:numPr>
        <w:spacing w:after="0" w:line="240" w:lineRule="auto"/>
        <w:ind w:left="426" w:hanging="426"/>
        <w:jc w:val="both"/>
        <w:rPr>
          <w:rFonts w:ascii="Times New Roman" w:eastAsia="Times New Roman" w:hAnsi="Times New Roman" w:cs="Times New Roman"/>
          <w:color w:val="000000"/>
          <w:sz w:val="24"/>
          <w:szCs w:val="24"/>
          <w:lang w:eastAsia="ru-RU"/>
        </w:rPr>
      </w:pPr>
      <w:r w:rsidRPr="000D5518">
        <w:rPr>
          <w:rFonts w:ascii="Times New Roman" w:eastAsia="Times New Roman" w:hAnsi="Times New Roman" w:cs="Times New Roman"/>
          <w:color w:val="000000"/>
          <w:sz w:val="24"/>
          <w:szCs w:val="24"/>
          <w:lang w:eastAsia="ru-RU"/>
        </w:rPr>
        <w:t>Дать определение понятия Просвещение. Назвать характерные черты. Проанализировать влияние Просвещения на развитие человечества.</w:t>
      </w:r>
    </w:p>
    <w:p w:rsidR="000D5518" w:rsidRPr="000D5518" w:rsidRDefault="000D5518" w:rsidP="000D5518">
      <w:pPr>
        <w:numPr>
          <w:ilvl w:val="0"/>
          <w:numId w:val="1"/>
        </w:numPr>
        <w:spacing w:after="0" w:line="240" w:lineRule="auto"/>
        <w:ind w:left="426" w:right="-2" w:hanging="426"/>
        <w:jc w:val="both"/>
        <w:rPr>
          <w:rFonts w:ascii="Times New Roman" w:eastAsia="Times New Roman" w:hAnsi="Times New Roman" w:cs="Times New Roman"/>
          <w:color w:val="000000"/>
          <w:sz w:val="24"/>
          <w:szCs w:val="24"/>
          <w:lang w:eastAsia="ru-RU"/>
        </w:rPr>
      </w:pPr>
      <w:r w:rsidRPr="000D5518">
        <w:rPr>
          <w:rFonts w:ascii="Times New Roman" w:eastAsia="Times New Roman" w:hAnsi="Times New Roman" w:cs="Times New Roman"/>
          <w:color w:val="000000"/>
          <w:sz w:val="24"/>
          <w:szCs w:val="24"/>
          <w:lang w:eastAsia="ru-RU"/>
        </w:rPr>
        <w:t xml:space="preserve">Перечислить и охарактеризовать реформы, проведённые Петром </w:t>
      </w:r>
      <w:r w:rsidRPr="000D5518">
        <w:rPr>
          <w:rFonts w:ascii="Times New Roman" w:eastAsia="Times New Roman" w:hAnsi="Times New Roman" w:cs="Times New Roman"/>
          <w:color w:val="000000"/>
          <w:sz w:val="24"/>
          <w:szCs w:val="24"/>
          <w:lang w:val="en-US" w:eastAsia="ru-RU"/>
        </w:rPr>
        <w:t>I</w:t>
      </w:r>
      <w:r w:rsidRPr="000D5518">
        <w:rPr>
          <w:rFonts w:ascii="Times New Roman" w:eastAsia="Times New Roman" w:hAnsi="Times New Roman" w:cs="Times New Roman"/>
          <w:color w:val="000000"/>
          <w:sz w:val="24"/>
          <w:szCs w:val="24"/>
          <w:lang w:eastAsia="ru-RU"/>
        </w:rPr>
        <w:t xml:space="preserve">. Проанализировать результаты  реформ. Оценить влияние личности Петра </w:t>
      </w:r>
      <w:r w:rsidRPr="000D5518">
        <w:rPr>
          <w:rFonts w:ascii="Times New Roman" w:eastAsia="Times New Roman" w:hAnsi="Times New Roman" w:cs="Times New Roman"/>
          <w:color w:val="000000"/>
          <w:sz w:val="24"/>
          <w:szCs w:val="24"/>
          <w:lang w:val="en-US" w:eastAsia="ru-RU"/>
        </w:rPr>
        <w:t>I</w:t>
      </w:r>
      <w:r w:rsidRPr="000D5518">
        <w:rPr>
          <w:rFonts w:ascii="Times New Roman" w:eastAsia="Times New Roman" w:hAnsi="Times New Roman" w:cs="Times New Roman"/>
          <w:color w:val="000000"/>
          <w:sz w:val="24"/>
          <w:szCs w:val="24"/>
          <w:lang w:eastAsia="ru-RU"/>
        </w:rPr>
        <w:t xml:space="preserve"> на историю России.</w:t>
      </w:r>
    </w:p>
    <w:p w:rsidR="000D5518" w:rsidRPr="000D5518" w:rsidRDefault="000D5518" w:rsidP="000D5518">
      <w:pPr>
        <w:numPr>
          <w:ilvl w:val="0"/>
          <w:numId w:val="1"/>
        </w:numPr>
        <w:spacing w:after="0" w:line="240" w:lineRule="auto"/>
        <w:ind w:left="426" w:right="-2" w:hanging="426"/>
        <w:jc w:val="both"/>
        <w:rPr>
          <w:rFonts w:ascii="Times New Roman" w:eastAsia="Times New Roman" w:hAnsi="Times New Roman" w:cs="Times New Roman"/>
          <w:color w:val="000000"/>
          <w:sz w:val="24"/>
          <w:szCs w:val="24"/>
          <w:lang w:eastAsia="ru-RU"/>
        </w:rPr>
      </w:pPr>
      <w:r w:rsidRPr="000D5518">
        <w:rPr>
          <w:rFonts w:ascii="Times New Roman" w:eastAsia="Times New Roman" w:hAnsi="Times New Roman" w:cs="Times New Roman"/>
          <w:color w:val="000000"/>
          <w:sz w:val="24"/>
          <w:szCs w:val="24"/>
          <w:lang w:eastAsia="ru-RU"/>
        </w:rPr>
        <w:t>Перечислить и охарактеризовать основные направления внешней политики Петра I. Проанализировать её итоги.</w:t>
      </w:r>
    </w:p>
    <w:p w:rsidR="000D5518" w:rsidRPr="000D5518" w:rsidRDefault="000D5518" w:rsidP="000D5518">
      <w:pPr>
        <w:numPr>
          <w:ilvl w:val="0"/>
          <w:numId w:val="1"/>
        </w:numPr>
        <w:spacing w:after="0" w:line="240" w:lineRule="auto"/>
        <w:ind w:left="426" w:right="-2" w:hanging="426"/>
        <w:jc w:val="both"/>
        <w:rPr>
          <w:rFonts w:ascii="Times New Roman" w:eastAsia="Times New Roman" w:hAnsi="Times New Roman" w:cs="Times New Roman"/>
          <w:color w:val="000000"/>
          <w:sz w:val="24"/>
          <w:szCs w:val="24"/>
          <w:lang w:eastAsia="ru-RU"/>
        </w:rPr>
      </w:pPr>
      <w:r w:rsidRPr="000D5518">
        <w:rPr>
          <w:rFonts w:ascii="Times New Roman" w:eastAsia="Times New Roman" w:hAnsi="Times New Roman" w:cs="Times New Roman"/>
          <w:color w:val="000000"/>
          <w:sz w:val="24"/>
          <w:szCs w:val="24"/>
          <w:lang w:eastAsia="ru-RU"/>
        </w:rPr>
        <w:t xml:space="preserve">Дать определение понятия дворцовые перевороты. Перечислить в хронологическом порядке дворцовые перевороты в России </w:t>
      </w:r>
      <w:r w:rsidRPr="000D5518">
        <w:rPr>
          <w:rFonts w:ascii="Times New Roman" w:eastAsia="Times New Roman" w:hAnsi="Times New Roman" w:cs="Times New Roman"/>
          <w:color w:val="000000"/>
          <w:sz w:val="24"/>
          <w:szCs w:val="24"/>
          <w:lang w:val="en-US" w:eastAsia="ru-RU"/>
        </w:rPr>
        <w:t>XVIII</w:t>
      </w:r>
      <w:r w:rsidRPr="000D5518">
        <w:rPr>
          <w:rFonts w:ascii="Times New Roman" w:eastAsia="Times New Roman" w:hAnsi="Times New Roman" w:cs="Times New Roman"/>
          <w:color w:val="000000"/>
          <w:sz w:val="24"/>
          <w:szCs w:val="24"/>
          <w:lang w:eastAsia="ru-RU"/>
        </w:rPr>
        <w:t xml:space="preserve"> века и назвать их причины. Проанализировать влияние этих переворотов на развитие России</w:t>
      </w:r>
    </w:p>
    <w:p w:rsidR="000D5518" w:rsidRPr="000D5518" w:rsidRDefault="000D5518" w:rsidP="000D5518">
      <w:pPr>
        <w:numPr>
          <w:ilvl w:val="0"/>
          <w:numId w:val="1"/>
        </w:numPr>
        <w:spacing w:after="0" w:line="240" w:lineRule="auto"/>
        <w:ind w:left="426" w:right="-2" w:hanging="426"/>
        <w:jc w:val="both"/>
        <w:rPr>
          <w:rFonts w:ascii="Times New Roman" w:eastAsia="Times New Roman" w:hAnsi="Times New Roman" w:cs="Times New Roman"/>
          <w:color w:val="000000"/>
          <w:sz w:val="24"/>
          <w:szCs w:val="24"/>
          <w:lang w:eastAsia="ru-RU"/>
        </w:rPr>
      </w:pPr>
      <w:r w:rsidRPr="000D5518">
        <w:rPr>
          <w:rFonts w:ascii="Times New Roman" w:eastAsia="Times New Roman" w:hAnsi="Times New Roman" w:cs="Times New Roman"/>
          <w:color w:val="000000"/>
          <w:sz w:val="24"/>
          <w:szCs w:val="24"/>
          <w:lang w:eastAsia="ru-RU"/>
        </w:rPr>
        <w:t xml:space="preserve">Дать определение понятию «просвещённый абсолютизм». Охарактеризовать деятельность Екатерины </w:t>
      </w:r>
      <w:r w:rsidRPr="000D5518">
        <w:rPr>
          <w:rFonts w:ascii="Times New Roman" w:eastAsia="Times New Roman" w:hAnsi="Times New Roman" w:cs="Times New Roman"/>
          <w:color w:val="000000"/>
          <w:sz w:val="24"/>
          <w:szCs w:val="24"/>
          <w:lang w:val="en-US" w:eastAsia="ru-RU"/>
        </w:rPr>
        <w:t>II</w:t>
      </w:r>
      <w:r w:rsidRPr="000D5518">
        <w:rPr>
          <w:rFonts w:ascii="Times New Roman" w:eastAsia="Times New Roman" w:hAnsi="Times New Roman" w:cs="Times New Roman"/>
          <w:color w:val="000000"/>
          <w:sz w:val="24"/>
          <w:szCs w:val="24"/>
          <w:lang w:eastAsia="ru-RU"/>
        </w:rPr>
        <w:t xml:space="preserve"> в рамках политики «просвещённого абсолютизма». Оценить роль Екатерины </w:t>
      </w:r>
      <w:r w:rsidRPr="000D5518">
        <w:rPr>
          <w:rFonts w:ascii="Times New Roman" w:eastAsia="Times New Roman" w:hAnsi="Times New Roman" w:cs="Times New Roman"/>
          <w:color w:val="000000"/>
          <w:sz w:val="24"/>
          <w:szCs w:val="24"/>
          <w:lang w:val="en-US" w:eastAsia="ru-RU"/>
        </w:rPr>
        <w:t>II</w:t>
      </w:r>
      <w:r w:rsidRPr="000D5518">
        <w:rPr>
          <w:rFonts w:ascii="Times New Roman" w:eastAsia="Times New Roman" w:hAnsi="Times New Roman" w:cs="Times New Roman"/>
          <w:color w:val="000000"/>
          <w:sz w:val="24"/>
          <w:szCs w:val="24"/>
          <w:lang w:eastAsia="ru-RU"/>
        </w:rPr>
        <w:t xml:space="preserve"> в истории России.</w:t>
      </w:r>
    </w:p>
    <w:p w:rsidR="000D5518" w:rsidRPr="000D5518" w:rsidRDefault="000D5518" w:rsidP="000D5518">
      <w:pPr>
        <w:numPr>
          <w:ilvl w:val="0"/>
          <w:numId w:val="1"/>
        </w:numPr>
        <w:spacing w:after="0" w:line="240" w:lineRule="auto"/>
        <w:ind w:left="426" w:right="-2" w:hanging="426"/>
        <w:jc w:val="both"/>
        <w:rPr>
          <w:rFonts w:ascii="Times New Roman" w:eastAsia="Times New Roman" w:hAnsi="Times New Roman" w:cs="Times New Roman"/>
          <w:color w:val="000000"/>
          <w:sz w:val="24"/>
          <w:szCs w:val="24"/>
          <w:lang w:eastAsia="ru-RU"/>
        </w:rPr>
      </w:pPr>
      <w:r w:rsidRPr="000D5518">
        <w:rPr>
          <w:rFonts w:ascii="Times New Roman" w:eastAsia="Times New Roman" w:hAnsi="Times New Roman" w:cs="Times New Roman"/>
          <w:color w:val="000000"/>
          <w:sz w:val="24"/>
          <w:szCs w:val="24"/>
          <w:lang w:eastAsia="ru-RU"/>
        </w:rPr>
        <w:t xml:space="preserve">Охарактеризовать время Екатерины </w:t>
      </w:r>
      <w:r w:rsidRPr="000D5518">
        <w:rPr>
          <w:rFonts w:ascii="Times New Roman" w:eastAsia="Times New Roman" w:hAnsi="Times New Roman" w:cs="Times New Roman"/>
          <w:color w:val="000000"/>
          <w:sz w:val="24"/>
          <w:szCs w:val="24"/>
          <w:lang w:val="en-US" w:eastAsia="ru-RU"/>
        </w:rPr>
        <w:t>II</w:t>
      </w:r>
      <w:r w:rsidRPr="000D5518">
        <w:rPr>
          <w:rFonts w:ascii="Times New Roman" w:eastAsia="Times New Roman" w:hAnsi="Times New Roman" w:cs="Times New Roman"/>
          <w:color w:val="000000"/>
          <w:sz w:val="24"/>
          <w:szCs w:val="24"/>
          <w:lang w:eastAsia="ru-RU"/>
        </w:rPr>
        <w:t xml:space="preserve"> как золотой век дворянского сословия. Проанализировать положение крестьян. Обосновать  укрепление крепостного права в России.</w:t>
      </w:r>
    </w:p>
    <w:p w:rsidR="000D5518" w:rsidRPr="000D5518" w:rsidRDefault="000D5518" w:rsidP="000D5518">
      <w:pPr>
        <w:numPr>
          <w:ilvl w:val="0"/>
          <w:numId w:val="1"/>
        </w:numPr>
        <w:spacing w:after="0" w:line="240" w:lineRule="auto"/>
        <w:ind w:left="426" w:right="-2" w:hanging="426"/>
        <w:jc w:val="both"/>
        <w:rPr>
          <w:rFonts w:ascii="Times New Roman" w:eastAsia="Times New Roman" w:hAnsi="Times New Roman" w:cs="Times New Roman"/>
          <w:color w:val="000000"/>
          <w:sz w:val="24"/>
          <w:szCs w:val="24"/>
          <w:lang w:eastAsia="ru-RU"/>
        </w:rPr>
      </w:pPr>
      <w:r w:rsidRPr="000D5518">
        <w:rPr>
          <w:rFonts w:ascii="Times New Roman" w:eastAsia="Times New Roman" w:hAnsi="Times New Roman" w:cs="Times New Roman"/>
          <w:color w:val="000000"/>
          <w:sz w:val="24"/>
          <w:szCs w:val="24"/>
          <w:lang w:eastAsia="ru-RU"/>
        </w:rPr>
        <w:t>Рассказать о восстании под предводительством Емельяна Пугачёва. Назвать причины восстания и причины поражения. Сделать вывод об историческом значении восстания.</w:t>
      </w:r>
    </w:p>
    <w:p w:rsidR="000D5518" w:rsidRPr="000D5518" w:rsidRDefault="000D5518" w:rsidP="000D5518">
      <w:pPr>
        <w:numPr>
          <w:ilvl w:val="0"/>
          <w:numId w:val="1"/>
        </w:numPr>
        <w:spacing w:after="0" w:line="240" w:lineRule="auto"/>
        <w:ind w:left="426" w:right="-2" w:hanging="426"/>
        <w:jc w:val="both"/>
        <w:rPr>
          <w:rFonts w:ascii="Times New Roman" w:eastAsia="Times New Roman" w:hAnsi="Times New Roman" w:cs="Times New Roman"/>
          <w:color w:val="000000"/>
          <w:sz w:val="24"/>
          <w:szCs w:val="24"/>
          <w:lang w:eastAsia="ru-RU"/>
        </w:rPr>
      </w:pPr>
      <w:r w:rsidRPr="000D5518">
        <w:rPr>
          <w:rFonts w:ascii="Times New Roman" w:eastAsia="Times New Roman" w:hAnsi="Times New Roman" w:cs="Times New Roman"/>
          <w:color w:val="000000"/>
          <w:sz w:val="24"/>
          <w:szCs w:val="24"/>
          <w:lang w:eastAsia="ru-RU"/>
        </w:rPr>
        <w:t xml:space="preserve">Перечислить и охарактеризовать основные направления внешней политики Екатерины </w:t>
      </w:r>
      <w:r w:rsidRPr="000D5518">
        <w:rPr>
          <w:rFonts w:ascii="Times New Roman" w:eastAsia="Times New Roman" w:hAnsi="Times New Roman" w:cs="Times New Roman"/>
          <w:color w:val="000000"/>
          <w:sz w:val="24"/>
          <w:szCs w:val="24"/>
          <w:lang w:val="en-US" w:eastAsia="ru-RU"/>
        </w:rPr>
        <w:t>II</w:t>
      </w:r>
      <w:r w:rsidRPr="000D5518">
        <w:rPr>
          <w:rFonts w:ascii="Times New Roman" w:eastAsia="Times New Roman" w:hAnsi="Times New Roman" w:cs="Times New Roman"/>
          <w:color w:val="000000"/>
          <w:sz w:val="24"/>
          <w:szCs w:val="24"/>
          <w:lang w:eastAsia="ru-RU"/>
        </w:rPr>
        <w:t>. Проанализировать её итоги.</w:t>
      </w:r>
    </w:p>
    <w:p w:rsidR="000D5518" w:rsidRPr="000D5518" w:rsidRDefault="000D5518" w:rsidP="000D5518">
      <w:pPr>
        <w:numPr>
          <w:ilvl w:val="0"/>
          <w:numId w:val="1"/>
        </w:numPr>
        <w:spacing w:after="0" w:line="240" w:lineRule="auto"/>
        <w:ind w:left="426" w:right="-2" w:hanging="426"/>
        <w:jc w:val="both"/>
        <w:rPr>
          <w:rFonts w:ascii="Times New Roman" w:eastAsia="Times New Roman" w:hAnsi="Times New Roman" w:cs="Times New Roman"/>
          <w:color w:val="000000"/>
          <w:sz w:val="24"/>
          <w:szCs w:val="24"/>
          <w:lang w:eastAsia="ru-RU"/>
        </w:rPr>
      </w:pPr>
      <w:r w:rsidRPr="000D5518">
        <w:rPr>
          <w:rFonts w:ascii="Times New Roman" w:eastAsia="Times New Roman" w:hAnsi="Times New Roman" w:cs="Times New Roman"/>
          <w:color w:val="000000"/>
          <w:sz w:val="24"/>
          <w:szCs w:val="24"/>
          <w:lang w:eastAsia="ru-RU"/>
        </w:rPr>
        <w:t xml:space="preserve">Охарактеризовать культурное развитие России в </w:t>
      </w:r>
      <w:r w:rsidRPr="000D5518">
        <w:rPr>
          <w:rFonts w:ascii="Times New Roman" w:eastAsia="Times New Roman" w:hAnsi="Times New Roman" w:cs="Times New Roman"/>
          <w:color w:val="000000"/>
          <w:sz w:val="24"/>
          <w:szCs w:val="24"/>
          <w:lang w:val="en-US" w:eastAsia="ru-RU"/>
        </w:rPr>
        <w:t>XVIII</w:t>
      </w:r>
      <w:r w:rsidRPr="000D5518">
        <w:rPr>
          <w:rFonts w:ascii="Times New Roman" w:eastAsia="Times New Roman" w:hAnsi="Times New Roman" w:cs="Times New Roman"/>
          <w:color w:val="000000"/>
          <w:sz w:val="24"/>
          <w:szCs w:val="24"/>
          <w:lang w:eastAsia="ru-RU"/>
        </w:rPr>
        <w:t xml:space="preserve"> в. Проанализировать  его особенности.</w:t>
      </w:r>
    </w:p>
    <w:p w:rsidR="000D5518" w:rsidRPr="000D5518" w:rsidRDefault="000D5518" w:rsidP="000D5518">
      <w:pPr>
        <w:numPr>
          <w:ilvl w:val="0"/>
          <w:numId w:val="1"/>
        </w:numPr>
        <w:tabs>
          <w:tab w:val="left" w:pos="284"/>
        </w:tabs>
        <w:spacing w:after="0" w:line="240" w:lineRule="auto"/>
        <w:ind w:left="426" w:right="-2"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 xml:space="preserve">Назвать основные направления внутренней политики Павла </w:t>
      </w:r>
      <w:r w:rsidRPr="000D5518">
        <w:rPr>
          <w:rFonts w:ascii="Times New Roman" w:eastAsia="Times New Roman" w:hAnsi="Times New Roman" w:cs="Times New Roman"/>
          <w:sz w:val="24"/>
          <w:szCs w:val="24"/>
          <w:lang w:val="en-US" w:eastAsia="ru-RU"/>
        </w:rPr>
        <w:t>I</w:t>
      </w:r>
      <w:r w:rsidRPr="000D5518">
        <w:rPr>
          <w:rFonts w:ascii="Times New Roman" w:eastAsia="Times New Roman" w:hAnsi="Times New Roman" w:cs="Times New Roman"/>
          <w:sz w:val="24"/>
          <w:szCs w:val="24"/>
          <w:lang w:eastAsia="ru-RU"/>
        </w:rPr>
        <w:t xml:space="preserve">. Определить причины этой политики. Проанализировать последствия короткого царствования Павла </w:t>
      </w:r>
      <w:r w:rsidRPr="000D5518">
        <w:rPr>
          <w:rFonts w:ascii="Times New Roman" w:eastAsia="Times New Roman" w:hAnsi="Times New Roman" w:cs="Times New Roman"/>
          <w:sz w:val="24"/>
          <w:szCs w:val="24"/>
          <w:lang w:val="en-US" w:eastAsia="ru-RU"/>
        </w:rPr>
        <w:t>I</w:t>
      </w:r>
      <w:r w:rsidRPr="000D5518">
        <w:rPr>
          <w:rFonts w:ascii="Times New Roman" w:eastAsia="Times New Roman" w:hAnsi="Times New Roman" w:cs="Times New Roman"/>
          <w:sz w:val="24"/>
          <w:szCs w:val="24"/>
          <w:lang w:eastAsia="ru-RU"/>
        </w:rPr>
        <w:t xml:space="preserve"> для России. </w:t>
      </w:r>
    </w:p>
    <w:p w:rsidR="000D5518" w:rsidRPr="000D5518" w:rsidRDefault="000D5518" w:rsidP="000D5518">
      <w:pPr>
        <w:numPr>
          <w:ilvl w:val="0"/>
          <w:numId w:val="1"/>
        </w:numPr>
        <w:tabs>
          <w:tab w:val="left" w:pos="284"/>
        </w:tabs>
        <w:spacing w:after="0" w:line="240" w:lineRule="auto"/>
        <w:ind w:left="426" w:right="-2" w:hanging="426"/>
        <w:jc w:val="both"/>
        <w:rPr>
          <w:rFonts w:ascii="Times New Roman" w:eastAsia="Times New Roman" w:hAnsi="Times New Roman" w:cs="Times New Roman"/>
          <w:color w:val="000000"/>
          <w:sz w:val="24"/>
          <w:szCs w:val="24"/>
          <w:lang w:eastAsia="ru-RU"/>
        </w:rPr>
      </w:pPr>
      <w:r w:rsidRPr="000D5518">
        <w:rPr>
          <w:rFonts w:ascii="Times New Roman" w:eastAsia="Times New Roman" w:hAnsi="Times New Roman" w:cs="Times New Roman"/>
          <w:sz w:val="24"/>
          <w:szCs w:val="24"/>
          <w:lang w:eastAsia="ru-RU"/>
        </w:rPr>
        <w:t xml:space="preserve">Назвать основные направления внутренней политики Александра </w:t>
      </w:r>
      <w:r w:rsidRPr="000D5518">
        <w:rPr>
          <w:rFonts w:ascii="Times New Roman" w:eastAsia="Times New Roman" w:hAnsi="Times New Roman" w:cs="Times New Roman"/>
          <w:sz w:val="24"/>
          <w:szCs w:val="24"/>
          <w:lang w:val="en-US" w:eastAsia="ru-RU"/>
        </w:rPr>
        <w:t>I</w:t>
      </w:r>
      <w:r w:rsidRPr="000D5518">
        <w:rPr>
          <w:rFonts w:ascii="Times New Roman" w:eastAsia="Times New Roman" w:hAnsi="Times New Roman" w:cs="Times New Roman"/>
          <w:sz w:val="24"/>
          <w:szCs w:val="24"/>
          <w:lang w:eastAsia="ru-RU"/>
        </w:rPr>
        <w:t xml:space="preserve"> до Отечественной войны 1812 г. Определить причины этой политики. Объяснить, в</w:t>
      </w:r>
      <w:r w:rsidRPr="000D5518">
        <w:rPr>
          <w:rFonts w:ascii="Times New Roman" w:eastAsia="Times New Roman" w:hAnsi="Times New Roman" w:cs="Times New Roman"/>
          <w:color w:val="FF0000"/>
          <w:sz w:val="24"/>
          <w:szCs w:val="24"/>
          <w:lang w:eastAsia="ru-RU"/>
        </w:rPr>
        <w:t xml:space="preserve"> </w:t>
      </w:r>
      <w:r w:rsidRPr="000D5518">
        <w:rPr>
          <w:rFonts w:ascii="Times New Roman" w:eastAsia="Times New Roman" w:hAnsi="Times New Roman" w:cs="Times New Roman"/>
          <w:color w:val="000000"/>
          <w:sz w:val="24"/>
          <w:szCs w:val="24"/>
          <w:lang w:eastAsia="ru-RU"/>
        </w:rPr>
        <w:t>чем была новизна правления первых лет нового императора в сравнении с его предшественниками.</w:t>
      </w:r>
    </w:p>
    <w:p w:rsidR="000D5518" w:rsidRPr="000D5518" w:rsidRDefault="000D5518" w:rsidP="000D5518">
      <w:pPr>
        <w:numPr>
          <w:ilvl w:val="0"/>
          <w:numId w:val="1"/>
        </w:numPr>
        <w:tabs>
          <w:tab w:val="left" w:pos="284"/>
        </w:tabs>
        <w:spacing w:after="0" w:line="240" w:lineRule="auto"/>
        <w:ind w:left="426" w:right="-2"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 xml:space="preserve">Перечислить и охарактеризовать основные мероприятия Александра </w:t>
      </w:r>
      <w:r w:rsidRPr="000D5518">
        <w:rPr>
          <w:rFonts w:ascii="Times New Roman" w:eastAsia="Times New Roman" w:hAnsi="Times New Roman" w:cs="Times New Roman"/>
          <w:sz w:val="24"/>
          <w:szCs w:val="24"/>
          <w:lang w:val="en-US" w:eastAsia="ru-RU"/>
        </w:rPr>
        <w:t>I</w:t>
      </w:r>
      <w:r w:rsidRPr="000D5518">
        <w:rPr>
          <w:rFonts w:ascii="Times New Roman" w:eastAsia="Times New Roman" w:hAnsi="Times New Roman" w:cs="Times New Roman"/>
          <w:sz w:val="24"/>
          <w:szCs w:val="24"/>
          <w:lang w:eastAsia="ru-RU"/>
        </w:rPr>
        <w:t xml:space="preserve"> при решении крестьянского вопроса. Сформулировать вывод о результатах этой политики.</w:t>
      </w:r>
    </w:p>
    <w:p w:rsidR="000D5518" w:rsidRPr="000D5518" w:rsidRDefault="000D5518" w:rsidP="000D5518">
      <w:pPr>
        <w:numPr>
          <w:ilvl w:val="0"/>
          <w:numId w:val="1"/>
        </w:numPr>
        <w:tabs>
          <w:tab w:val="left" w:pos="284"/>
        </w:tabs>
        <w:spacing w:after="0" w:line="240" w:lineRule="auto"/>
        <w:ind w:left="426" w:right="-2"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 xml:space="preserve">Назвать причины Отечественной войны </w:t>
      </w:r>
      <w:smartTag w:uri="urn:schemas-microsoft-com:office:smarttags" w:element="metricconverter">
        <w:smartTagPr>
          <w:attr w:name="ProductID" w:val="1812 г"/>
        </w:smartTagPr>
        <w:r w:rsidRPr="000D5518">
          <w:rPr>
            <w:rFonts w:ascii="Times New Roman" w:eastAsia="Times New Roman" w:hAnsi="Times New Roman" w:cs="Times New Roman"/>
            <w:sz w:val="24"/>
            <w:szCs w:val="24"/>
            <w:lang w:eastAsia="ru-RU"/>
          </w:rPr>
          <w:t>1812 г</w:t>
        </w:r>
      </w:smartTag>
      <w:r w:rsidRPr="000D5518">
        <w:rPr>
          <w:rFonts w:ascii="Times New Roman" w:eastAsia="Times New Roman" w:hAnsi="Times New Roman" w:cs="Times New Roman"/>
          <w:sz w:val="24"/>
          <w:szCs w:val="24"/>
          <w:lang w:eastAsia="ru-RU"/>
        </w:rPr>
        <w:t>. Рассказать об  основных сражениях, событиях в войне. Проанализировать причины победы России над Францией.  Сформулировать вывод о роли России в международных отношениях после победы над Наполеоном.</w:t>
      </w:r>
    </w:p>
    <w:p w:rsidR="000D5518" w:rsidRPr="000D5518" w:rsidRDefault="000D5518" w:rsidP="000D5518">
      <w:pPr>
        <w:numPr>
          <w:ilvl w:val="0"/>
          <w:numId w:val="1"/>
        </w:numPr>
        <w:tabs>
          <w:tab w:val="left" w:pos="284"/>
        </w:tabs>
        <w:spacing w:after="0" w:line="240" w:lineRule="auto"/>
        <w:ind w:left="426" w:right="-2"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Назвать причины выступления декабристов. Рассказать о программных документах Северного и Южного обществ. Проанализировать итоги восстания.</w:t>
      </w:r>
    </w:p>
    <w:p w:rsidR="000D5518" w:rsidRPr="000D5518" w:rsidRDefault="000D5518" w:rsidP="000D5518">
      <w:pPr>
        <w:numPr>
          <w:ilvl w:val="0"/>
          <w:numId w:val="1"/>
        </w:numPr>
        <w:tabs>
          <w:tab w:val="left" w:pos="284"/>
        </w:tabs>
        <w:spacing w:after="0" w:line="240" w:lineRule="auto"/>
        <w:ind w:left="426" w:right="-2"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 xml:space="preserve">Назвать основные направления внутренней политики Николая </w:t>
      </w:r>
      <w:r w:rsidRPr="000D5518">
        <w:rPr>
          <w:rFonts w:ascii="Times New Roman" w:eastAsia="Times New Roman" w:hAnsi="Times New Roman" w:cs="Times New Roman"/>
          <w:sz w:val="24"/>
          <w:szCs w:val="24"/>
          <w:lang w:val="en-US" w:eastAsia="ru-RU"/>
        </w:rPr>
        <w:t>I</w:t>
      </w:r>
      <w:r w:rsidRPr="000D5518">
        <w:rPr>
          <w:rFonts w:ascii="Times New Roman" w:eastAsia="Times New Roman" w:hAnsi="Times New Roman" w:cs="Times New Roman"/>
          <w:sz w:val="24"/>
          <w:szCs w:val="24"/>
          <w:lang w:eastAsia="ru-RU"/>
        </w:rPr>
        <w:t>. Определить причины этой политики.  Сформулировать вывод о результатах этой политики.</w:t>
      </w:r>
    </w:p>
    <w:p w:rsidR="000D5518" w:rsidRPr="000D5518" w:rsidRDefault="000D5518" w:rsidP="000D5518">
      <w:pPr>
        <w:numPr>
          <w:ilvl w:val="0"/>
          <w:numId w:val="1"/>
        </w:numPr>
        <w:tabs>
          <w:tab w:val="left" w:pos="284"/>
        </w:tabs>
        <w:spacing w:after="0" w:line="240" w:lineRule="auto"/>
        <w:ind w:left="426" w:right="-2"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 xml:space="preserve">Перечислить и охарактеризовать основные мероприятия Николая </w:t>
      </w:r>
      <w:r w:rsidRPr="000D5518">
        <w:rPr>
          <w:rFonts w:ascii="Times New Roman" w:eastAsia="Times New Roman" w:hAnsi="Times New Roman" w:cs="Times New Roman"/>
          <w:sz w:val="24"/>
          <w:szCs w:val="24"/>
          <w:lang w:val="en-US" w:eastAsia="ru-RU"/>
        </w:rPr>
        <w:t>I</w:t>
      </w:r>
      <w:r w:rsidRPr="000D5518">
        <w:rPr>
          <w:rFonts w:ascii="Times New Roman" w:eastAsia="Times New Roman" w:hAnsi="Times New Roman" w:cs="Times New Roman"/>
          <w:sz w:val="24"/>
          <w:szCs w:val="24"/>
          <w:lang w:eastAsia="ru-RU"/>
        </w:rPr>
        <w:t xml:space="preserve"> при решении крестьянского вопроса. Сформулировать вывод о результатах этой политики.</w:t>
      </w:r>
    </w:p>
    <w:p w:rsidR="000D5518" w:rsidRPr="000D5518" w:rsidRDefault="000D5518" w:rsidP="000D5518">
      <w:pPr>
        <w:numPr>
          <w:ilvl w:val="0"/>
          <w:numId w:val="1"/>
        </w:numPr>
        <w:tabs>
          <w:tab w:val="left" w:pos="284"/>
        </w:tabs>
        <w:spacing w:after="0" w:line="240" w:lineRule="auto"/>
        <w:ind w:left="426" w:right="-2"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Назвать причины Крымской войны. Определить её характер. Рассказать об  основных сражениях, событиях в войне. Проанализировать причины поражения России в Крымской войне.</w:t>
      </w:r>
    </w:p>
    <w:p w:rsidR="000D5518" w:rsidRPr="000D5518" w:rsidRDefault="000D5518" w:rsidP="000D5518">
      <w:pPr>
        <w:numPr>
          <w:ilvl w:val="0"/>
          <w:numId w:val="1"/>
        </w:numPr>
        <w:tabs>
          <w:tab w:val="left" w:pos="284"/>
        </w:tabs>
        <w:spacing w:after="0" w:line="240" w:lineRule="auto"/>
        <w:ind w:left="426" w:right="-2"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Назвать и охарактеризовать причины отмены крепостного права в России. Рассказать об основных этапах разработки крестьянской реформы.</w:t>
      </w:r>
    </w:p>
    <w:p w:rsidR="000D5518" w:rsidRPr="000D5518" w:rsidRDefault="000D5518" w:rsidP="000D5518">
      <w:pPr>
        <w:numPr>
          <w:ilvl w:val="0"/>
          <w:numId w:val="1"/>
        </w:numPr>
        <w:tabs>
          <w:tab w:val="left" w:pos="284"/>
        </w:tabs>
        <w:spacing w:after="0" w:line="240" w:lineRule="auto"/>
        <w:ind w:left="426" w:right="-2"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Перечислить основные положения реформы 19 февраля 1861 г. Сформулировать вывод об историческом значении этой реформы для развития России.</w:t>
      </w:r>
    </w:p>
    <w:p w:rsidR="000D5518" w:rsidRPr="000D5518" w:rsidRDefault="000D5518" w:rsidP="000D5518">
      <w:pPr>
        <w:numPr>
          <w:ilvl w:val="0"/>
          <w:numId w:val="1"/>
        </w:numPr>
        <w:tabs>
          <w:tab w:val="left" w:pos="284"/>
        </w:tabs>
        <w:spacing w:after="0" w:line="240" w:lineRule="auto"/>
        <w:ind w:left="426" w:right="-2"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Перечислить и охарактеризовать основные направления внешней политики России в 60-</w:t>
      </w:r>
      <w:smartTag w:uri="urn:schemas-microsoft-com:office:smarttags" w:element="metricconverter">
        <w:smartTagPr>
          <w:attr w:name="ProductID" w:val="70 г"/>
        </w:smartTagPr>
        <w:r w:rsidRPr="000D5518">
          <w:rPr>
            <w:rFonts w:ascii="Times New Roman" w:eastAsia="Times New Roman" w:hAnsi="Times New Roman" w:cs="Times New Roman"/>
            <w:sz w:val="24"/>
            <w:szCs w:val="24"/>
            <w:lang w:eastAsia="ru-RU"/>
          </w:rPr>
          <w:t>70 г</w:t>
        </w:r>
      </w:smartTag>
      <w:r w:rsidRPr="000D5518">
        <w:rPr>
          <w:rFonts w:ascii="Times New Roman" w:eastAsia="Times New Roman" w:hAnsi="Times New Roman" w:cs="Times New Roman"/>
          <w:sz w:val="24"/>
          <w:szCs w:val="24"/>
          <w:lang w:eastAsia="ru-RU"/>
        </w:rPr>
        <w:t xml:space="preserve">. </w:t>
      </w:r>
      <w:r w:rsidRPr="000D5518">
        <w:rPr>
          <w:rFonts w:ascii="Times New Roman" w:eastAsia="Times New Roman" w:hAnsi="Times New Roman" w:cs="Times New Roman"/>
          <w:sz w:val="24"/>
          <w:szCs w:val="24"/>
          <w:lang w:val="en-US" w:eastAsia="ru-RU"/>
        </w:rPr>
        <w:t>XIX</w:t>
      </w:r>
      <w:r w:rsidRPr="000D5518">
        <w:rPr>
          <w:rFonts w:ascii="Times New Roman" w:eastAsia="Times New Roman" w:hAnsi="Times New Roman" w:cs="Times New Roman"/>
          <w:sz w:val="24"/>
          <w:szCs w:val="24"/>
          <w:lang w:eastAsia="ru-RU"/>
        </w:rPr>
        <w:t xml:space="preserve"> в.  Проанализировать её итоги.</w:t>
      </w:r>
    </w:p>
    <w:p w:rsidR="000D5518" w:rsidRPr="000D5518" w:rsidRDefault="000D5518" w:rsidP="000D5518">
      <w:pPr>
        <w:numPr>
          <w:ilvl w:val="0"/>
          <w:numId w:val="1"/>
        </w:numPr>
        <w:tabs>
          <w:tab w:val="left" w:pos="284"/>
        </w:tabs>
        <w:spacing w:after="0" w:line="240" w:lineRule="auto"/>
        <w:ind w:left="426"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lastRenderedPageBreak/>
        <w:t xml:space="preserve">Перечислить и проанализировать новые явления в развитии капитализма в конце </w:t>
      </w:r>
      <w:r w:rsidRPr="000D5518">
        <w:rPr>
          <w:rFonts w:ascii="Times New Roman" w:eastAsia="Times New Roman" w:hAnsi="Times New Roman" w:cs="Times New Roman"/>
          <w:sz w:val="24"/>
          <w:szCs w:val="24"/>
          <w:lang w:val="en-US" w:eastAsia="ru-RU"/>
        </w:rPr>
        <w:t>XIX</w:t>
      </w:r>
      <w:r w:rsidRPr="000D5518">
        <w:rPr>
          <w:rFonts w:ascii="Times New Roman" w:eastAsia="Times New Roman" w:hAnsi="Times New Roman" w:cs="Times New Roman"/>
          <w:sz w:val="24"/>
          <w:szCs w:val="24"/>
          <w:lang w:eastAsia="ru-RU"/>
        </w:rPr>
        <w:t xml:space="preserve"> - начале </w:t>
      </w:r>
      <w:r w:rsidRPr="000D5518">
        <w:rPr>
          <w:rFonts w:ascii="Times New Roman" w:eastAsia="Times New Roman" w:hAnsi="Times New Roman" w:cs="Times New Roman"/>
          <w:sz w:val="24"/>
          <w:szCs w:val="24"/>
          <w:lang w:val="en-US" w:eastAsia="ru-RU"/>
        </w:rPr>
        <w:t>XX</w:t>
      </w:r>
      <w:r w:rsidRPr="000D5518">
        <w:rPr>
          <w:rFonts w:ascii="Times New Roman" w:eastAsia="Times New Roman" w:hAnsi="Times New Roman" w:cs="Times New Roman"/>
          <w:sz w:val="24"/>
          <w:szCs w:val="24"/>
          <w:lang w:eastAsia="ru-RU"/>
        </w:rPr>
        <w:t xml:space="preserve"> в. Сформулировать вывод о взаимоотношении государства и экономики.</w:t>
      </w:r>
    </w:p>
    <w:p w:rsidR="000D5518" w:rsidRPr="000D5518" w:rsidRDefault="000D5518" w:rsidP="000D5518">
      <w:pPr>
        <w:numPr>
          <w:ilvl w:val="0"/>
          <w:numId w:val="1"/>
        </w:numPr>
        <w:tabs>
          <w:tab w:val="left" w:pos="284"/>
        </w:tabs>
        <w:spacing w:after="0" w:line="240" w:lineRule="auto"/>
        <w:ind w:left="426"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 xml:space="preserve">Дать характеристику социально-экономическому и политическому развитию России в конце </w:t>
      </w:r>
      <w:r w:rsidRPr="000D5518">
        <w:rPr>
          <w:rFonts w:ascii="Times New Roman" w:eastAsia="Times New Roman" w:hAnsi="Times New Roman" w:cs="Times New Roman"/>
          <w:sz w:val="24"/>
          <w:szCs w:val="24"/>
          <w:lang w:val="en-US" w:eastAsia="ru-RU"/>
        </w:rPr>
        <w:t>XIX</w:t>
      </w:r>
      <w:r w:rsidRPr="000D5518">
        <w:rPr>
          <w:rFonts w:ascii="Times New Roman" w:eastAsia="Times New Roman" w:hAnsi="Times New Roman" w:cs="Times New Roman"/>
          <w:sz w:val="24"/>
          <w:szCs w:val="24"/>
          <w:lang w:eastAsia="ru-RU"/>
        </w:rPr>
        <w:t xml:space="preserve">- начале </w:t>
      </w:r>
      <w:r w:rsidRPr="000D5518">
        <w:rPr>
          <w:rFonts w:ascii="Times New Roman" w:eastAsia="Times New Roman" w:hAnsi="Times New Roman" w:cs="Times New Roman"/>
          <w:sz w:val="24"/>
          <w:szCs w:val="24"/>
          <w:lang w:val="en-US" w:eastAsia="ru-RU"/>
        </w:rPr>
        <w:t>XX</w:t>
      </w:r>
      <w:r w:rsidRPr="000D5518">
        <w:rPr>
          <w:rFonts w:ascii="Times New Roman" w:eastAsia="Times New Roman" w:hAnsi="Times New Roman" w:cs="Times New Roman"/>
          <w:sz w:val="24"/>
          <w:szCs w:val="24"/>
          <w:lang w:eastAsia="ru-RU"/>
        </w:rPr>
        <w:t xml:space="preserve"> вв., проанализировать его особенности.</w:t>
      </w:r>
    </w:p>
    <w:p w:rsidR="000D5518" w:rsidRPr="000D5518" w:rsidRDefault="000D5518" w:rsidP="000D5518">
      <w:pPr>
        <w:numPr>
          <w:ilvl w:val="0"/>
          <w:numId w:val="1"/>
        </w:numPr>
        <w:tabs>
          <w:tab w:val="left" w:pos="284"/>
        </w:tabs>
        <w:spacing w:after="0" w:line="240" w:lineRule="auto"/>
        <w:ind w:left="426"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Назвать и охарактеризовать первые общероссийские революционные партии. Проанализировать основные направления  общественной борьбы накануне первой русской революции.</w:t>
      </w:r>
    </w:p>
    <w:p w:rsidR="000D5518" w:rsidRPr="000D5518" w:rsidRDefault="000D5518" w:rsidP="000D5518">
      <w:pPr>
        <w:numPr>
          <w:ilvl w:val="0"/>
          <w:numId w:val="1"/>
        </w:numPr>
        <w:tabs>
          <w:tab w:val="left" w:pos="284"/>
        </w:tabs>
        <w:spacing w:after="0" w:line="240" w:lineRule="auto"/>
        <w:ind w:left="426"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Назвать причины первой русской революции (1905-1907 гг.). Определить её характер. Рассказать об этапах революции.  Подвести итоги революции 1905-1907 гг. в России.</w:t>
      </w:r>
    </w:p>
    <w:p w:rsidR="000D5518" w:rsidRPr="000D5518" w:rsidRDefault="000D5518" w:rsidP="000D5518">
      <w:pPr>
        <w:numPr>
          <w:ilvl w:val="0"/>
          <w:numId w:val="1"/>
        </w:numPr>
        <w:tabs>
          <w:tab w:val="left" w:pos="284"/>
        </w:tabs>
        <w:spacing w:after="0" w:line="240" w:lineRule="auto"/>
        <w:ind w:left="426"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Перечислить основные положения аграрной реформы П. А. Столыпина (1906-1912гг.). Охарактеризовать цели, мероприятия и результаты этой реформы. Дать оценку  аграрной реформы П. А. Столыпина для развития России.</w:t>
      </w:r>
    </w:p>
    <w:p w:rsidR="000D5518" w:rsidRPr="000D5518" w:rsidRDefault="000D5518" w:rsidP="000D5518">
      <w:pPr>
        <w:numPr>
          <w:ilvl w:val="0"/>
          <w:numId w:val="1"/>
        </w:numPr>
        <w:tabs>
          <w:tab w:val="left" w:pos="284"/>
        </w:tabs>
        <w:spacing w:after="0" w:line="240" w:lineRule="auto"/>
        <w:ind w:left="426"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Определить причины и характер Первой мировой войны. Рассказать об отношении к участию России в войне российской общественности. Сделать вывод о причинах нарастания экономического и политического кризиса в стране.</w:t>
      </w:r>
    </w:p>
    <w:p w:rsidR="000D5518" w:rsidRPr="000D5518" w:rsidRDefault="000D5518" w:rsidP="000D5518">
      <w:pPr>
        <w:numPr>
          <w:ilvl w:val="0"/>
          <w:numId w:val="1"/>
        </w:numPr>
        <w:tabs>
          <w:tab w:val="left" w:pos="284"/>
        </w:tabs>
        <w:spacing w:after="0" w:line="240" w:lineRule="auto"/>
        <w:ind w:left="426"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 xml:space="preserve">Назвать причины Февральской революции в России в </w:t>
      </w:r>
      <w:smartTag w:uri="urn:schemas-microsoft-com:office:smarttags" w:element="metricconverter">
        <w:smartTagPr>
          <w:attr w:name="ProductID" w:val="1917 г"/>
        </w:smartTagPr>
        <w:r w:rsidRPr="000D5518">
          <w:rPr>
            <w:rFonts w:ascii="Times New Roman" w:eastAsia="Times New Roman" w:hAnsi="Times New Roman" w:cs="Times New Roman"/>
            <w:sz w:val="24"/>
            <w:szCs w:val="24"/>
            <w:lang w:eastAsia="ru-RU"/>
          </w:rPr>
          <w:t>1917 г</w:t>
        </w:r>
      </w:smartTag>
      <w:r w:rsidRPr="000D5518">
        <w:rPr>
          <w:rFonts w:ascii="Times New Roman" w:eastAsia="Times New Roman" w:hAnsi="Times New Roman" w:cs="Times New Roman"/>
          <w:sz w:val="24"/>
          <w:szCs w:val="24"/>
          <w:lang w:eastAsia="ru-RU"/>
        </w:rPr>
        <w:t>. Определить её характер. Проанализировать итоги этой революции.</w:t>
      </w:r>
    </w:p>
    <w:p w:rsidR="000D5518" w:rsidRPr="000D5518" w:rsidRDefault="000D5518" w:rsidP="000D5518">
      <w:pPr>
        <w:widowControl w:val="0"/>
        <w:numPr>
          <w:ilvl w:val="0"/>
          <w:numId w:val="1"/>
        </w:numPr>
        <w:tabs>
          <w:tab w:val="left" w:pos="284"/>
        </w:tabs>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Назвать и проанализировать причины победы большевиков в октябре 1917г. Сформулировать вывод.</w:t>
      </w:r>
    </w:p>
    <w:p w:rsidR="000D5518" w:rsidRPr="000D5518" w:rsidRDefault="000D5518" w:rsidP="000D5518">
      <w:pPr>
        <w:numPr>
          <w:ilvl w:val="0"/>
          <w:numId w:val="1"/>
        </w:numPr>
        <w:tabs>
          <w:tab w:val="left" w:pos="284"/>
        </w:tabs>
        <w:spacing w:after="0" w:line="240" w:lineRule="auto"/>
        <w:ind w:left="426"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Перечислить и охарактеризовать основные направления социально-экономической политики большевиков. Назвать новые органы власти. Сделать вывод об основных целях внутренней и внешней политики большевиков.</w:t>
      </w:r>
    </w:p>
    <w:p w:rsidR="000D5518" w:rsidRPr="000D5518" w:rsidRDefault="000D5518" w:rsidP="000D5518">
      <w:pPr>
        <w:numPr>
          <w:ilvl w:val="0"/>
          <w:numId w:val="1"/>
        </w:numPr>
        <w:tabs>
          <w:tab w:val="left" w:pos="284"/>
        </w:tabs>
        <w:spacing w:after="0" w:line="240" w:lineRule="auto"/>
        <w:ind w:left="426"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Определить причины и хронологические рамки Гражданской войны и интервенции в России. Проанализировать причины победы красных в Гражданской войне.</w:t>
      </w:r>
    </w:p>
    <w:p w:rsidR="000D5518" w:rsidRPr="000D5518" w:rsidRDefault="000D5518" w:rsidP="000D5518">
      <w:pPr>
        <w:numPr>
          <w:ilvl w:val="0"/>
          <w:numId w:val="1"/>
        </w:numPr>
        <w:tabs>
          <w:tab w:val="left" w:pos="284"/>
        </w:tabs>
        <w:spacing w:after="0" w:line="240" w:lineRule="auto"/>
        <w:ind w:left="426"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Перечислить и охарактеризовать основные черты политики «военного коммунизма». Сделать вывод об итогах этой политики.</w:t>
      </w:r>
    </w:p>
    <w:p w:rsidR="000D5518" w:rsidRPr="000D5518" w:rsidRDefault="000D5518" w:rsidP="000D5518">
      <w:pPr>
        <w:numPr>
          <w:ilvl w:val="0"/>
          <w:numId w:val="1"/>
        </w:numPr>
        <w:tabs>
          <w:tab w:val="left" w:pos="284"/>
        </w:tabs>
        <w:spacing w:after="0" w:line="240" w:lineRule="auto"/>
        <w:ind w:left="426"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Перечислить и охарактеризовать основные черты НЭПа. Определить цели и противоречия НЭПа. Сделать вывод о результатах  этой политики.</w:t>
      </w:r>
    </w:p>
    <w:p w:rsidR="000D5518" w:rsidRPr="000D5518" w:rsidRDefault="000D5518" w:rsidP="000D5518">
      <w:pPr>
        <w:numPr>
          <w:ilvl w:val="0"/>
          <w:numId w:val="1"/>
        </w:numPr>
        <w:tabs>
          <w:tab w:val="left" w:pos="284"/>
        </w:tabs>
        <w:spacing w:after="0" w:line="240" w:lineRule="auto"/>
        <w:ind w:left="426"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Определить причины и хронологические рамки образования СССР. Сделать вывод об историческом значении этого события.</w:t>
      </w:r>
    </w:p>
    <w:p w:rsidR="000D5518" w:rsidRPr="000D5518" w:rsidRDefault="000D5518" w:rsidP="000D5518">
      <w:pPr>
        <w:numPr>
          <w:ilvl w:val="0"/>
          <w:numId w:val="1"/>
        </w:numPr>
        <w:tabs>
          <w:tab w:val="left" w:pos="284"/>
        </w:tabs>
        <w:spacing w:after="0" w:line="240" w:lineRule="auto"/>
        <w:ind w:left="426"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Назвать причины, характер и хронологические рамки индустриализации в СССР. Проанализировать итоги индустриализации. Сделать вывод о трудовом энтузиазме трудящихся.</w:t>
      </w:r>
    </w:p>
    <w:p w:rsidR="000D5518" w:rsidRPr="000D5518" w:rsidRDefault="000D5518" w:rsidP="000D5518">
      <w:pPr>
        <w:numPr>
          <w:ilvl w:val="0"/>
          <w:numId w:val="1"/>
        </w:numPr>
        <w:tabs>
          <w:tab w:val="left" w:pos="284"/>
        </w:tabs>
        <w:spacing w:after="0" w:line="240" w:lineRule="auto"/>
        <w:ind w:left="426"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Назвать причины, характер и хронологические рамки коллективизации. Обосновать утверждение, что коллективизация – трагедия российского крестьянства.</w:t>
      </w:r>
    </w:p>
    <w:p w:rsidR="000D5518" w:rsidRPr="000D5518" w:rsidRDefault="000D5518" w:rsidP="000D5518">
      <w:pPr>
        <w:numPr>
          <w:ilvl w:val="0"/>
          <w:numId w:val="1"/>
        </w:numPr>
        <w:tabs>
          <w:tab w:val="left" w:pos="284"/>
        </w:tabs>
        <w:spacing w:after="0" w:line="240" w:lineRule="auto"/>
        <w:ind w:left="426"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Перечислить черты тоталитарного режима. Обосновать тезис, что государственный социализм в СССР был разновидностью тоталитарного государства.</w:t>
      </w:r>
    </w:p>
    <w:p w:rsidR="000D5518" w:rsidRPr="000D5518" w:rsidRDefault="000D5518" w:rsidP="000D5518">
      <w:pPr>
        <w:numPr>
          <w:ilvl w:val="0"/>
          <w:numId w:val="1"/>
        </w:numPr>
        <w:tabs>
          <w:tab w:val="left" w:pos="284"/>
        </w:tabs>
        <w:spacing w:after="0" w:line="240" w:lineRule="auto"/>
        <w:ind w:left="426"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Перечислить и охарактеризовать основные направления внешней политики СССР в 1930-е годы. Сделать вывод о причинах такой политики.</w:t>
      </w:r>
    </w:p>
    <w:p w:rsidR="000D5518" w:rsidRPr="000D5518" w:rsidRDefault="000D5518" w:rsidP="000D5518">
      <w:pPr>
        <w:numPr>
          <w:ilvl w:val="0"/>
          <w:numId w:val="1"/>
        </w:numPr>
        <w:tabs>
          <w:tab w:val="left" w:pos="284"/>
        </w:tabs>
        <w:spacing w:after="0" w:line="240" w:lineRule="auto"/>
        <w:ind w:left="426"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Назвать даты Великой Отечественной войны. Рассказать о начале Великой Отечественной войны. Проанализировать причины неудач СССР в начальный период войны.</w:t>
      </w:r>
    </w:p>
    <w:p w:rsidR="000D5518" w:rsidRPr="000D5518" w:rsidRDefault="000D5518" w:rsidP="000D5518">
      <w:pPr>
        <w:numPr>
          <w:ilvl w:val="0"/>
          <w:numId w:val="1"/>
        </w:numPr>
        <w:tabs>
          <w:tab w:val="left" w:pos="284"/>
        </w:tabs>
        <w:spacing w:after="0" w:line="240" w:lineRule="auto"/>
        <w:ind w:left="426"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Назвать хронологические рамки битвы за Москву. Рассказать о ходе битвы. Оценить историческое значение Московской битвы.</w:t>
      </w:r>
    </w:p>
    <w:p w:rsidR="000D5518" w:rsidRPr="000D5518" w:rsidRDefault="000D5518" w:rsidP="000D5518">
      <w:pPr>
        <w:numPr>
          <w:ilvl w:val="0"/>
          <w:numId w:val="1"/>
        </w:numPr>
        <w:tabs>
          <w:tab w:val="left" w:pos="284"/>
          <w:tab w:val="left" w:pos="851"/>
        </w:tabs>
        <w:spacing w:after="0" w:line="240" w:lineRule="auto"/>
        <w:ind w:left="426"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 xml:space="preserve">Назвать хронологические рамки и основные битвы коренного перелома в ходе Великой Отечественной войны и </w:t>
      </w:r>
      <w:r w:rsidRPr="000D5518">
        <w:rPr>
          <w:rFonts w:ascii="Times New Roman" w:eastAsia="Times New Roman" w:hAnsi="Times New Roman" w:cs="Times New Roman"/>
          <w:sz w:val="24"/>
          <w:szCs w:val="24"/>
          <w:lang w:val="en-US" w:eastAsia="ru-RU"/>
        </w:rPr>
        <w:t>II</w:t>
      </w:r>
      <w:r w:rsidRPr="000D5518">
        <w:rPr>
          <w:rFonts w:ascii="Times New Roman" w:eastAsia="Times New Roman" w:hAnsi="Times New Roman" w:cs="Times New Roman"/>
          <w:sz w:val="24"/>
          <w:szCs w:val="24"/>
          <w:lang w:eastAsia="ru-RU"/>
        </w:rPr>
        <w:t xml:space="preserve"> мировой войны. Рассказать о Сталинградской и Курской битвах. Сформулировать вывод об историческом значении этих битв.</w:t>
      </w:r>
    </w:p>
    <w:p w:rsidR="000D5518" w:rsidRPr="000D5518" w:rsidRDefault="000D5518" w:rsidP="000D5518">
      <w:pPr>
        <w:numPr>
          <w:ilvl w:val="0"/>
          <w:numId w:val="1"/>
        </w:numPr>
        <w:tabs>
          <w:tab w:val="left" w:pos="284"/>
        </w:tabs>
        <w:spacing w:after="0" w:line="240" w:lineRule="auto"/>
        <w:ind w:left="426"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 xml:space="preserve">Назвать основные операции на завершающем этапе Великой Отечественной войны и </w:t>
      </w:r>
      <w:r w:rsidRPr="000D5518">
        <w:rPr>
          <w:rFonts w:ascii="Times New Roman" w:eastAsia="Times New Roman" w:hAnsi="Times New Roman" w:cs="Times New Roman"/>
          <w:sz w:val="24"/>
          <w:szCs w:val="24"/>
          <w:lang w:val="en-US" w:eastAsia="ru-RU"/>
        </w:rPr>
        <w:t>II</w:t>
      </w:r>
      <w:r w:rsidRPr="000D5518">
        <w:rPr>
          <w:rFonts w:ascii="Times New Roman" w:eastAsia="Times New Roman" w:hAnsi="Times New Roman" w:cs="Times New Roman"/>
          <w:sz w:val="24"/>
          <w:szCs w:val="24"/>
          <w:lang w:eastAsia="ru-RU"/>
        </w:rPr>
        <w:t xml:space="preserve"> мировой войны. Назвать причины и характер второй мировой войны. Проанализируйте итоги войны. Сделать вывод о международном значении победы СССР над фашистской Германии.</w:t>
      </w:r>
    </w:p>
    <w:p w:rsidR="000D5518" w:rsidRPr="000D5518" w:rsidRDefault="000D5518" w:rsidP="000D5518">
      <w:pPr>
        <w:numPr>
          <w:ilvl w:val="0"/>
          <w:numId w:val="1"/>
        </w:numPr>
        <w:tabs>
          <w:tab w:val="left" w:pos="284"/>
        </w:tabs>
        <w:spacing w:after="0" w:line="240" w:lineRule="auto"/>
        <w:ind w:left="426"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Перечислить и охарактеризовать основные направления внешней политики СССР в первое послевоенное десятилетие. Сформулировать вывод о новой международной обстановке.</w:t>
      </w:r>
    </w:p>
    <w:p w:rsidR="000D5518" w:rsidRPr="000D5518" w:rsidRDefault="000D5518" w:rsidP="000D5518">
      <w:pPr>
        <w:numPr>
          <w:ilvl w:val="0"/>
          <w:numId w:val="1"/>
        </w:numPr>
        <w:tabs>
          <w:tab w:val="left" w:pos="284"/>
        </w:tabs>
        <w:spacing w:after="0" w:line="240" w:lineRule="auto"/>
        <w:ind w:left="426"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lastRenderedPageBreak/>
        <w:t xml:space="preserve">Перечислить и охарактеризовать основные направления внутренней политики СССР в первое послевоенное десятилетие. Определить, какие противоречия между обществом и государством, личностью и государством существовали в эту эпоху. </w:t>
      </w:r>
    </w:p>
    <w:p w:rsidR="000D5518" w:rsidRPr="000D5518" w:rsidRDefault="000D5518" w:rsidP="000D5518">
      <w:pPr>
        <w:numPr>
          <w:ilvl w:val="0"/>
          <w:numId w:val="1"/>
        </w:numPr>
        <w:tabs>
          <w:tab w:val="left" w:pos="284"/>
        </w:tabs>
        <w:spacing w:after="0" w:line="240" w:lineRule="auto"/>
        <w:ind w:left="426"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Перечислить и охарактеризовать реформы в социально-экономической сфере в СССР  1953-1964 гг. Проанализировать изменения, произошедшие  в жизни страны в результате этих преобразований.</w:t>
      </w:r>
    </w:p>
    <w:p w:rsidR="000D5518" w:rsidRPr="000D5518" w:rsidRDefault="000D5518" w:rsidP="000D5518">
      <w:pPr>
        <w:numPr>
          <w:ilvl w:val="0"/>
          <w:numId w:val="1"/>
        </w:numPr>
        <w:tabs>
          <w:tab w:val="left" w:pos="284"/>
        </w:tabs>
        <w:spacing w:after="0" w:line="240" w:lineRule="auto"/>
        <w:ind w:left="426" w:right="-2"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Дать определение понятия «оттепель». Охарактеризовать реформы Н.С. Хрущёва в сфере политики и культуры в СССР 1953-1964 гг. Проанализировать  последствия «оттепели» на духовную жизнь советского общества.</w:t>
      </w:r>
    </w:p>
    <w:p w:rsidR="000D5518" w:rsidRPr="000D5518" w:rsidRDefault="000D5518" w:rsidP="000D5518">
      <w:pPr>
        <w:numPr>
          <w:ilvl w:val="0"/>
          <w:numId w:val="1"/>
        </w:numPr>
        <w:tabs>
          <w:tab w:val="left" w:pos="284"/>
        </w:tabs>
        <w:spacing w:after="0" w:line="240" w:lineRule="auto"/>
        <w:ind w:left="426"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Перечислить и охарактеризовать основные направления внешней политики СССР в 1953-1964 гг. Сформулировать вывод о новой международной обстановке.</w:t>
      </w:r>
    </w:p>
    <w:p w:rsidR="000D5518" w:rsidRPr="000D5518" w:rsidRDefault="000D5518" w:rsidP="000D5518">
      <w:pPr>
        <w:numPr>
          <w:ilvl w:val="0"/>
          <w:numId w:val="1"/>
        </w:numPr>
        <w:tabs>
          <w:tab w:val="left" w:pos="284"/>
        </w:tabs>
        <w:spacing w:after="0" w:line="240" w:lineRule="auto"/>
        <w:ind w:left="426"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Дать характеристику политическому и социально-экономическому развитию СССР в 1965-1985  гг., проанализировать его особенности.</w:t>
      </w:r>
    </w:p>
    <w:p w:rsidR="000D5518" w:rsidRPr="000D5518" w:rsidRDefault="000D5518" w:rsidP="000D5518">
      <w:pPr>
        <w:numPr>
          <w:ilvl w:val="0"/>
          <w:numId w:val="1"/>
        </w:numPr>
        <w:tabs>
          <w:tab w:val="left" w:pos="284"/>
        </w:tabs>
        <w:spacing w:after="0" w:line="240" w:lineRule="auto"/>
        <w:ind w:left="426"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Перечислить и охарактеризовать основные направления внешней политики СССР в 1965-1985 гг. Сформулировать вывод о новой международной обстановке</w:t>
      </w:r>
    </w:p>
    <w:p w:rsidR="000D5518" w:rsidRPr="000D5518" w:rsidRDefault="000D5518" w:rsidP="000D5518">
      <w:pPr>
        <w:numPr>
          <w:ilvl w:val="0"/>
          <w:numId w:val="1"/>
        </w:numPr>
        <w:tabs>
          <w:tab w:val="left" w:pos="284"/>
        </w:tabs>
        <w:spacing w:after="0" w:line="240" w:lineRule="auto"/>
        <w:ind w:left="426"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Дать определение понятия «перестройка». Раскрыть причины появления процесса «перестройки». Перечислить мероприятия в рамках «перестройки» в экономике и политике СССР. Проанализировать её итоги. Сделать вывод об историческом значении политики «перестройки».</w:t>
      </w:r>
    </w:p>
    <w:p w:rsidR="000D5518" w:rsidRPr="000D5518" w:rsidRDefault="000D5518" w:rsidP="000D5518">
      <w:pPr>
        <w:numPr>
          <w:ilvl w:val="0"/>
          <w:numId w:val="1"/>
        </w:numPr>
        <w:tabs>
          <w:tab w:val="left" w:pos="284"/>
        </w:tabs>
        <w:spacing w:after="0" w:line="240" w:lineRule="auto"/>
        <w:ind w:left="426"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Определить причины распада СССР. Назвать факторы, способствовавшие распаду СССР. Проанализировать и сделать вывод о последствиях этого события для мирового сообщества и республик СССР.</w:t>
      </w:r>
    </w:p>
    <w:p w:rsidR="000D5518" w:rsidRPr="000D5518" w:rsidRDefault="000D5518" w:rsidP="000D5518">
      <w:pPr>
        <w:widowControl w:val="0"/>
        <w:numPr>
          <w:ilvl w:val="0"/>
          <w:numId w:val="1"/>
        </w:numPr>
        <w:tabs>
          <w:tab w:val="left" w:pos="284"/>
        </w:tabs>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Дать определение понятия президентская республика. Назвать и проанализировать этапы становления президентской республики в России.</w:t>
      </w:r>
    </w:p>
    <w:p w:rsidR="000D5518" w:rsidRPr="000D5518" w:rsidRDefault="000D5518" w:rsidP="000D5518">
      <w:pPr>
        <w:numPr>
          <w:ilvl w:val="0"/>
          <w:numId w:val="1"/>
        </w:numPr>
        <w:tabs>
          <w:tab w:val="left" w:pos="284"/>
        </w:tabs>
        <w:spacing w:after="0" w:line="240" w:lineRule="auto"/>
        <w:ind w:left="426" w:hanging="426"/>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Назвать и охарактеризовать внешнеполитические задачи России в системе современных международных отношений. Проанализировать проблемы социально-экономического и культурного развития страны в условиях открытого общества.</w:t>
      </w:r>
    </w:p>
    <w:p w:rsidR="000D5518" w:rsidRPr="000D5518" w:rsidRDefault="000D5518" w:rsidP="000D5518">
      <w:pPr>
        <w:keepNext/>
        <w:spacing w:after="0" w:line="240" w:lineRule="auto"/>
        <w:ind w:firstLine="709"/>
        <w:jc w:val="both"/>
        <w:rPr>
          <w:rFonts w:ascii="Times New Roman" w:eastAsia="Times New Roman" w:hAnsi="Times New Roman" w:cs="Times New Roman"/>
          <w:sz w:val="24"/>
          <w:szCs w:val="24"/>
          <w:lang w:eastAsia="ru-RU"/>
        </w:rPr>
      </w:pPr>
    </w:p>
    <w:p w:rsidR="000D5518" w:rsidRPr="000D5518" w:rsidRDefault="000D5518" w:rsidP="000D5518">
      <w:pPr>
        <w:spacing w:after="0" w:line="240" w:lineRule="auto"/>
        <w:contextualSpacing/>
        <w:jc w:val="center"/>
        <w:rPr>
          <w:rFonts w:ascii="Times New Roman" w:eastAsia="Times New Roman" w:hAnsi="Times New Roman" w:cs="Times New Roman"/>
          <w:i/>
          <w:sz w:val="24"/>
          <w:szCs w:val="24"/>
          <w:lang w:eastAsia="ru-RU"/>
        </w:rPr>
      </w:pPr>
      <w:r w:rsidRPr="000D5518">
        <w:rPr>
          <w:rFonts w:ascii="Times New Roman" w:eastAsia="Times New Roman" w:hAnsi="Times New Roman" w:cs="Times New Roman"/>
          <w:b/>
          <w:sz w:val="24"/>
          <w:szCs w:val="24"/>
          <w:lang w:eastAsia="ru-RU"/>
        </w:rPr>
        <w:t>Критерии и шкала оценивания ответа обучающегося на зачёте, экзамене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33"/>
        <w:gridCol w:w="6878"/>
      </w:tblGrid>
      <w:tr w:rsidR="000D5518" w:rsidRPr="000D5518" w:rsidTr="00157162">
        <w:tc>
          <w:tcPr>
            <w:tcW w:w="3043" w:type="dxa"/>
          </w:tcPr>
          <w:p w:rsidR="000D5518" w:rsidRPr="000D5518" w:rsidRDefault="000D5518" w:rsidP="000D5518">
            <w:pPr>
              <w:spacing w:after="0" w:line="240" w:lineRule="auto"/>
              <w:jc w:val="center"/>
              <w:rPr>
                <w:rFonts w:ascii="Times New Roman" w:eastAsia="Times New Roman" w:hAnsi="Times New Roman" w:cs="Times New Roman"/>
                <w:b/>
                <w:i/>
                <w:sz w:val="24"/>
                <w:szCs w:val="24"/>
                <w:lang w:eastAsia="ru-RU"/>
              </w:rPr>
            </w:pPr>
            <w:r w:rsidRPr="000D5518">
              <w:rPr>
                <w:rFonts w:ascii="Times New Roman" w:eastAsia="Times New Roman" w:hAnsi="Times New Roman" w:cs="Times New Roman"/>
                <w:b/>
                <w:i/>
                <w:sz w:val="24"/>
                <w:szCs w:val="24"/>
                <w:lang w:eastAsia="ru-RU"/>
              </w:rPr>
              <w:t>Оценка</w:t>
            </w:r>
          </w:p>
        </w:tc>
        <w:tc>
          <w:tcPr>
            <w:tcW w:w="6988" w:type="dxa"/>
          </w:tcPr>
          <w:p w:rsidR="000D5518" w:rsidRPr="000D5518" w:rsidRDefault="000D5518" w:rsidP="000D5518">
            <w:pPr>
              <w:spacing w:after="0" w:line="240" w:lineRule="auto"/>
              <w:jc w:val="center"/>
              <w:rPr>
                <w:rFonts w:ascii="Times New Roman" w:eastAsia="Times New Roman" w:hAnsi="Times New Roman" w:cs="Times New Roman"/>
                <w:b/>
                <w:i/>
                <w:sz w:val="24"/>
                <w:szCs w:val="24"/>
                <w:lang w:eastAsia="ru-RU"/>
              </w:rPr>
            </w:pPr>
            <w:r w:rsidRPr="000D5518">
              <w:rPr>
                <w:rFonts w:ascii="Times New Roman" w:eastAsia="Times New Roman" w:hAnsi="Times New Roman" w:cs="Times New Roman"/>
                <w:b/>
                <w:i/>
                <w:sz w:val="24"/>
                <w:szCs w:val="24"/>
                <w:lang w:eastAsia="ru-RU"/>
              </w:rPr>
              <w:t>Критерии оценки</w:t>
            </w:r>
          </w:p>
        </w:tc>
      </w:tr>
      <w:tr w:rsidR="000D5518" w:rsidRPr="000D5518" w:rsidTr="00157162">
        <w:tc>
          <w:tcPr>
            <w:tcW w:w="3043" w:type="dxa"/>
          </w:tcPr>
          <w:p w:rsidR="000D5518" w:rsidRPr="000D5518" w:rsidRDefault="000D5518" w:rsidP="000D5518">
            <w:pPr>
              <w:spacing w:after="0" w:line="240" w:lineRule="auto"/>
              <w:jc w:val="both"/>
              <w:rPr>
                <w:rFonts w:ascii="Times New Roman" w:eastAsia="Times New Roman" w:hAnsi="Times New Roman" w:cs="Times New Roman"/>
                <w:b/>
                <w:i/>
                <w:sz w:val="24"/>
                <w:szCs w:val="24"/>
                <w:lang w:eastAsia="ru-RU"/>
              </w:rPr>
            </w:pPr>
            <w:r w:rsidRPr="000D5518">
              <w:rPr>
                <w:rFonts w:ascii="Times New Roman" w:eastAsia="Times New Roman" w:hAnsi="Times New Roman" w:cs="Times New Roman"/>
                <w:b/>
                <w:i/>
                <w:sz w:val="24"/>
                <w:szCs w:val="24"/>
                <w:lang w:eastAsia="ru-RU"/>
              </w:rPr>
              <w:t>Отлично</w:t>
            </w:r>
          </w:p>
        </w:tc>
        <w:tc>
          <w:tcPr>
            <w:tcW w:w="6988" w:type="dxa"/>
          </w:tcPr>
          <w:p w:rsidR="000D5518" w:rsidRPr="000D5518" w:rsidRDefault="000D5518" w:rsidP="000D5518">
            <w:pPr>
              <w:spacing w:after="0" w:line="240" w:lineRule="auto"/>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Обучающийся  владеет знаниями и умениями дисциплины в полном объеме рабочей программы, достаточно глубоко осмысливает дисциплину; самостоятельно, в логической последовательности и исчерпывающе отвечает на все вопросы экзаменационного билета, умеет анализировать, сравнивать, классифицировать, обобщать, конкретизировать, и систематизировать изученный материал, выделять в нем главное; устанавливать причинно-следственные связи; четко формирует ответы, решает задачи повышенной сложности.</w:t>
            </w:r>
          </w:p>
        </w:tc>
      </w:tr>
      <w:tr w:rsidR="000D5518" w:rsidRPr="000D5518" w:rsidTr="00157162">
        <w:tc>
          <w:tcPr>
            <w:tcW w:w="3043" w:type="dxa"/>
          </w:tcPr>
          <w:p w:rsidR="000D5518" w:rsidRPr="000D5518" w:rsidRDefault="000D5518" w:rsidP="000D5518">
            <w:pPr>
              <w:spacing w:after="0" w:line="240" w:lineRule="auto"/>
              <w:jc w:val="both"/>
              <w:rPr>
                <w:rFonts w:ascii="Times New Roman" w:eastAsia="Times New Roman" w:hAnsi="Times New Roman" w:cs="Times New Roman"/>
                <w:b/>
                <w:i/>
                <w:sz w:val="24"/>
                <w:szCs w:val="24"/>
                <w:lang w:eastAsia="ru-RU"/>
              </w:rPr>
            </w:pPr>
            <w:r w:rsidRPr="000D5518">
              <w:rPr>
                <w:rFonts w:ascii="Times New Roman" w:eastAsia="Times New Roman" w:hAnsi="Times New Roman" w:cs="Times New Roman"/>
                <w:b/>
                <w:i/>
                <w:sz w:val="24"/>
                <w:szCs w:val="24"/>
                <w:lang w:eastAsia="ru-RU"/>
              </w:rPr>
              <w:t>Хорошо</w:t>
            </w:r>
          </w:p>
        </w:tc>
        <w:tc>
          <w:tcPr>
            <w:tcW w:w="6988" w:type="dxa"/>
          </w:tcPr>
          <w:p w:rsidR="000D5518" w:rsidRPr="000D5518" w:rsidRDefault="000D5518" w:rsidP="000D5518">
            <w:pPr>
              <w:spacing w:after="0" w:line="240" w:lineRule="auto"/>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Обучающийся  владеет знаниями и умениями дисциплины почти в полном объеме программы (имеются пробелы знаний только в некоторых, особенно сложных разделах); самостоятельно и отчасти при  наводящих вопросах дает полноценные ответы на вопросы билета; не всегда выделяет наиболее существенное, не допускает вместе с тем серьезных ошибок в ответах; умеет решать средней сложности задачи.</w:t>
            </w:r>
          </w:p>
        </w:tc>
      </w:tr>
      <w:tr w:rsidR="000D5518" w:rsidRPr="000D5518" w:rsidTr="00157162">
        <w:tc>
          <w:tcPr>
            <w:tcW w:w="3043" w:type="dxa"/>
          </w:tcPr>
          <w:p w:rsidR="000D5518" w:rsidRPr="000D5518" w:rsidRDefault="000D5518" w:rsidP="000D5518">
            <w:pPr>
              <w:spacing w:after="0" w:line="240" w:lineRule="auto"/>
              <w:jc w:val="both"/>
              <w:rPr>
                <w:rFonts w:ascii="Times New Roman" w:eastAsia="Times New Roman" w:hAnsi="Times New Roman" w:cs="Times New Roman"/>
                <w:b/>
                <w:i/>
                <w:sz w:val="24"/>
                <w:szCs w:val="24"/>
                <w:lang w:eastAsia="ru-RU"/>
              </w:rPr>
            </w:pPr>
            <w:r w:rsidRPr="000D5518">
              <w:rPr>
                <w:rFonts w:ascii="Times New Roman" w:eastAsia="Times New Roman" w:hAnsi="Times New Roman" w:cs="Times New Roman"/>
                <w:b/>
                <w:i/>
                <w:sz w:val="24"/>
                <w:szCs w:val="24"/>
                <w:lang w:eastAsia="ru-RU"/>
              </w:rPr>
              <w:t>Удовлетворительно</w:t>
            </w:r>
          </w:p>
        </w:tc>
        <w:tc>
          <w:tcPr>
            <w:tcW w:w="6988" w:type="dxa"/>
          </w:tcPr>
          <w:p w:rsidR="000D5518" w:rsidRPr="000D5518" w:rsidRDefault="000D5518" w:rsidP="000D5518">
            <w:pPr>
              <w:spacing w:after="0" w:line="240" w:lineRule="auto"/>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Обучающийся владеет обязательным объемом знаний по дисциплине; проявляет затруднения в самостоятельных ответах, оперирует неточными формулировками; в процессе ответов допускаются ошибки по существу вопросов. Обучающийся способен решать лишь наиболее легкие задачи, владеет только обязательным минимумом знаний.</w:t>
            </w:r>
          </w:p>
        </w:tc>
      </w:tr>
      <w:tr w:rsidR="000D5518" w:rsidRPr="000D5518" w:rsidTr="00157162">
        <w:tc>
          <w:tcPr>
            <w:tcW w:w="3043" w:type="dxa"/>
          </w:tcPr>
          <w:p w:rsidR="000D5518" w:rsidRPr="000D5518" w:rsidRDefault="000D5518" w:rsidP="000D5518">
            <w:pPr>
              <w:spacing w:after="0" w:line="240" w:lineRule="auto"/>
              <w:jc w:val="both"/>
              <w:rPr>
                <w:rFonts w:ascii="Times New Roman" w:eastAsia="Times New Roman" w:hAnsi="Times New Roman" w:cs="Times New Roman"/>
                <w:b/>
                <w:i/>
                <w:sz w:val="24"/>
                <w:szCs w:val="24"/>
                <w:lang w:eastAsia="ru-RU"/>
              </w:rPr>
            </w:pPr>
            <w:r w:rsidRPr="000D5518">
              <w:rPr>
                <w:rFonts w:ascii="Times New Roman" w:eastAsia="Times New Roman" w:hAnsi="Times New Roman" w:cs="Times New Roman"/>
                <w:b/>
                <w:i/>
                <w:sz w:val="24"/>
                <w:szCs w:val="24"/>
                <w:lang w:eastAsia="ru-RU"/>
              </w:rPr>
              <w:lastRenderedPageBreak/>
              <w:t>Неудовлетворительно</w:t>
            </w:r>
          </w:p>
        </w:tc>
        <w:tc>
          <w:tcPr>
            <w:tcW w:w="6988" w:type="dxa"/>
          </w:tcPr>
          <w:p w:rsidR="000D5518" w:rsidRPr="000D5518" w:rsidRDefault="000D5518" w:rsidP="000D5518">
            <w:pPr>
              <w:spacing w:after="0" w:line="240" w:lineRule="auto"/>
              <w:jc w:val="both"/>
              <w:rPr>
                <w:rFonts w:ascii="Times New Roman" w:eastAsia="Times New Roman" w:hAnsi="Times New Roman" w:cs="Times New Roman"/>
                <w:sz w:val="24"/>
                <w:szCs w:val="24"/>
                <w:lang w:eastAsia="ru-RU"/>
              </w:rPr>
            </w:pPr>
            <w:r w:rsidRPr="000D5518">
              <w:rPr>
                <w:rFonts w:ascii="Times New Roman" w:eastAsia="Times New Roman" w:hAnsi="Times New Roman" w:cs="Times New Roman"/>
                <w:sz w:val="24"/>
                <w:szCs w:val="24"/>
                <w:lang w:eastAsia="ru-RU"/>
              </w:rPr>
              <w:t>Обучающийся не освоил обязательного минимума знаний по дисциплине, не способен ответить на вопросы билета даже при дополнительных наводящих вопросах экзаменатора.</w:t>
            </w:r>
          </w:p>
        </w:tc>
      </w:tr>
    </w:tbl>
    <w:p w:rsidR="000D5518" w:rsidRPr="000D5518" w:rsidRDefault="000D5518" w:rsidP="000D5518"/>
    <w:p w:rsidR="00FF43DE" w:rsidRDefault="00FF43DE"/>
    <w:sectPr w:rsidR="00FF43DE" w:rsidSect="00AD1028">
      <w:headerReference w:type="even" r:id="rId7"/>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4D38" w:rsidRDefault="00024D38" w:rsidP="000D5518">
      <w:pPr>
        <w:spacing w:after="0" w:line="240" w:lineRule="auto"/>
      </w:pPr>
      <w:r>
        <w:separator/>
      </w:r>
    </w:p>
  </w:endnote>
  <w:endnote w:type="continuationSeparator" w:id="0">
    <w:p w:rsidR="00024D38" w:rsidRDefault="00024D38" w:rsidP="000D5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4D38" w:rsidRDefault="00024D38" w:rsidP="000D5518">
      <w:pPr>
        <w:spacing w:after="0" w:line="240" w:lineRule="auto"/>
      </w:pPr>
      <w:r>
        <w:separator/>
      </w:r>
    </w:p>
  </w:footnote>
  <w:footnote w:type="continuationSeparator" w:id="0">
    <w:p w:rsidR="00024D38" w:rsidRDefault="00024D38" w:rsidP="000D55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005" w:rsidRDefault="00024D3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063005" w:rsidRDefault="00024D38">
    <w:pPr>
      <w:pStyle w:val="a3"/>
      <w:ind w:right="360"/>
    </w:pPr>
  </w:p>
  <w:p w:rsidR="00063005" w:rsidRDefault="00024D38"/>
  <w:p w:rsidR="00063005" w:rsidRDefault="00024D38"/>
  <w:p w:rsidR="00063005" w:rsidRDefault="00024D3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C13C3"/>
    <w:multiLevelType w:val="hybridMultilevel"/>
    <w:tmpl w:val="9DB6010C"/>
    <w:lvl w:ilvl="0" w:tplc="260614F4">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0B1"/>
    <w:rsid w:val="00024D38"/>
    <w:rsid w:val="000D5518"/>
    <w:rsid w:val="002B60B1"/>
    <w:rsid w:val="00FF4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9D35550"/>
  <w15:chartTrackingRefBased/>
  <w15:docId w15:val="{AEFA4589-5ABC-4F37-BBFF-C6DA500B3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551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D5518"/>
  </w:style>
  <w:style w:type="character" w:styleId="a5">
    <w:name w:val="page number"/>
    <w:basedOn w:val="a0"/>
    <w:rsid w:val="000D5518"/>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qFormat/>
    <w:rsid w:val="000D5518"/>
    <w:pPr>
      <w:spacing w:after="0" w:line="240" w:lineRule="auto"/>
    </w:pPr>
    <w:rPr>
      <w:rFonts w:ascii="Times New Roman" w:eastAsia="Calibri" w:hAnsi="Times New Roman" w:cs="Times New Roman"/>
      <w:sz w:val="20"/>
      <w:szCs w:val="20"/>
      <w:lang w:eastAsia="ru-RU"/>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qFormat/>
    <w:rsid w:val="000D5518"/>
    <w:rPr>
      <w:rFonts w:ascii="Times New Roman" w:eastAsia="Calibri" w:hAnsi="Times New Roman" w:cs="Times New Roman"/>
      <w:sz w:val="20"/>
      <w:szCs w:val="20"/>
      <w:lang w:eastAsia="ru-RU"/>
    </w:rPr>
  </w:style>
  <w:style w:type="character" w:styleId="a8">
    <w:name w:val="footnote reference"/>
    <w:aliases w:val="Знак сноски-FN,Ciae niinee-FN,AЗнак сноски зел"/>
    <w:link w:val="1"/>
    <w:uiPriority w:val="99"/>
    <w:rsid w:val="000D5518"/>
    <w:rPr>
      <w:rFonts w:cs="Times New Roman"/>
      <w:vertAlign w:val="superscript"/>
    </w:rPr>
  </w:style>
  <w:style w:type="paragraph" w:customStyle="1" w:styleId="1">
    <w:name w:val="Знак сноски1"/>
    <w:basedOn w:val="a"/>
    <w:link w:val="a8"/>
    <w:uiPriority w:val="99"/>
    <w:rsid w:val="000D5518"/>
    <w:pPr>
      <w:spacing w:after="0" w:line="240" w:lineRule="auto"/>
    </w:pPr>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2040</Words>
  <Characters>11634</Characters>
  <Application>Microsoft Office Word</Application>
  <DocSecurity>0</DocSecurity>
  <Lines>96</Lines>
  <Paragraphs>27</Paragraphs>
  <ScaleCrop>false</ScaleCrop>
  <Company/>
  <LinksUpToDate>false</LinksUpToDate>
  <CharactersWithSpaces>13647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Вячеслав</dc:creator>
  <cp:keywords/>
  <dc:description/>
  <cp:lastModifiedBy>Вячеслав</cp:lastModifiedBy>
  <cp:revision>2</cp:revision>
  <dcterms:created xsi:type="dcterms:W3CDTF">2026-04-28T18:19:00Z</dcterms:created>
  <dcterms:modified xsi:type="dcterms:W3CDTF">2026-04-28T18:22:00Z</dcterms:modified>
</cp:coreProperties>
</file>